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3F90" w:rsidRDefault="009E3F90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9C" w:rsidRPr="0075560E" w:rsidRDefault="00976B9C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60E">
        <w:rPr>
          <w:rFonts w:ascii="Times New Roman" w:hAnsi="Times New Roman" w:cs="Times New Roman"/>
          <w:b/>
          <w:sz w:val="24"/>
          <w:szCs w:val="24"/>
        </w:rPr>
        <w:t>Комплект кровати</w:t>
      </w:r>
      <w:r w:rsidR="00820A4B" w:rsidRPr="0075560E">
        <w:rPr>
          <w:rFonts w:ascii="Times New Roman" w:hAnsi="Times New Roman" w:cs="Times New Roman"/>
          <w:b/>
          <w:sz w:val="24"/>
          <w:szCs w:val="24"/>
        </w:rPr>
        <w:t xml:space="preserve"> модел</w:t>
      </w:r>
      <w:r w:rsidR="009D0A61" w:rsidRPr="0075560E">
        <w:rPr>
          <w:rFonts w:ascii="Times New Roman" w:hAnsi="Times New Roman" w:cs="Times New Roman"/>
          <w:b/>
          <w:sz w:val="24"/>
          <w:szCs w:val="24"/>
        </w:rPr>
        <w:t>ь</w:t>
      </w:r>
      <w:r w:rsidRPr="00755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60E">
        <w:rPr>
          <w:rFonts w:ascii="Times New Roman" w:hAnsi="Times New Roman" w:cs="Times New Roman"/>
          <w:b/>
          <w:sz w:val="24"/>
          <w:szCs w:val="24"/>
          <w:lang w:val="en-US"/>
        </w:rPr>
        <w:t>ANNA</w:t>
      </w:r>
    </w:p>
    <w:p w:rsidR="00976B9C" w:rsidRPr="0075560E" w:rsidRDefault="00976B9C" w:rsidP="00976B9C">
      <w:pPr>
        <w:spacing w:after="0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C0EA9" w:rsidRDefault="00820A4B" w:rsidP="002529B9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 кровати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модель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(далее – комплект кровати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)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представляет собой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крупноузловую сборку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предназначен для установки в него матраца (матраса) </w:t>
      </w:r>
      <w:r w:rsidR="00AC4FE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 иных дополнительных и (или) составных частей с целью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изготовления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конечного изделия мебели бытовой для сидения и лежания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529B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кровати, функциональное назначение которой заключается в предоставлении м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еста для </w:t>
      </w:r>
      <w:r w:rsidR="003844C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длительного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отдыха и сна человека</w:t>
      </w:r>
      <w:r w:rsidR="00882BA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(рис</w:t>
      </w:r>
      <w:r w:rsidR="00F171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унок</w:t>
      </w:r>
      <w:r w:rsidR="00882BA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1)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76B9C" w:rsidRPr="0075560E" w:rsidRDefault="00976B9C" w:rsidP="00CC4A42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 кровати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является комплектующим для </w:t>
      </w:r>
      <w:r w:rsidR="00CC4A4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конечного изделия мебели –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 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несущи</w:t>
      </w:r>
      <w:r w:rsidR="007E724B"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е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функци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 отношению к конечному изделию мебели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– кровати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поэтому его технические характеристики напрямую связаны с техническими характеристиками как других комплектующих, так и конечного изделия мебели </w:t>
      </w:r>
      <w:r w:rsidR="009D0A6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 целом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91BB5" w:rsidRPr="0075560E" w:rsidRDefault="00976B9C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Нормативно-техническая, сопроводительная и эксплуатационная документация в отношении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процессов жизненного цикла 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(проектирование, производство,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сборка,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приемка,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продажа, транспортирование, эксплуатация, пост-продажное обслуживание и пр.) может содержать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наименование модели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3119"/>
      </w:tblGrid>
      <w:tr w:rsidR="00991BB5" w:rsidRPr="0075560E" w:rsidTr="0075560E">
        <w:tc>
          <w:tcPr>
            <w:tcW w:w="4219" w:type="dxa"/>
            <w:vAlign w:val="center"/>
            <w:hideMark/>
          </w:tcPr>
          <w:p w:rsidR="00991BB5" w:rsidRPr="0075560E" w:rsidRDefault="00991BB5" w:rsidP="00ED781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использованием букв русского алфавита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с использованием букв английского алфавита</w:t>
            </w:r>
          </w:p>
        </w:tc>
        <w:tc>
          <w:tcPr>
            <w:tcW w:w="3119" w:type="dxa"/>
            <w:vAlign w:val="center"/>
            <w:hideMark/>
          </w:tcPr>
          <w:p w:rsidR="00991BB5" w:rsidRPr="0075560E" w:rsidRDefault="00991BB5" w:rsidP="00ED781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Анна (АННА)</w:t>
            </w:r>
            <w:r w:rsidR="00D1310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- Anna (ANNA)</w:t>
            </w:r>
            <w:r w:rsidR="00D1310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</w:tbl>
    <w:p w:rsidR="000B5331" w:rsidRDefault="001C0EA9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Изготовление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92C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выпуск в обращение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осуществляется в установленном составе (комплектации). Состав комплекта кровати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имеет </w:t>
      </w:r>
      <w:r w:rsidR="00E82FB5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базовое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3D71A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1)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</w:t>
      </w:r>
      <w:r w:rsidR="00E82FB5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дополненное базовое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3D71A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2)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Матрац (матрас)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 п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олог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балдахина в состав комплекта кровати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не включены.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Подбор 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матраца (матраса)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полога балдахина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для установки в комплект кровати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 целью сборки конечного изделия мебели – кровати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потребителем самостоятельно. При выборе матраца (матраса)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полога балдахина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потребитель должен исходить из технических характеристик комплекта кровати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его габаритных и функциона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льных размеров, а также состава.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709"/>
        <w:gridCol w:w="3118"/>
        <w:gridCol w:w="793"/>
      </w:tblGrid>
      <w:tr w:rsidR="002F5307" w:rsidTr="00B91AEF">
        <w:trPr>
          <w:trHeight w:val="389"/>
        </w:trPr>
        <w:tc>
          <w:tcPr>
            <w:tcW w:w="2093" w:type="dxa"/>
            <w:vMerge w:val="restart"/>
            <w:vAlign w:val="center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товарной продукции</w:t>
            </w:r>
          </w:p>
        </w:tc>
        <w:tc>
          <w:tcPr>
            <w:tcW w:w="4678" w:type="dxa"/>
            <w:gridSpan w:val="2"/>
            <w:vAlign w:val="center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</w:t>
            </w:r>
          </w:p>
        </w:tc>
        <w:tc>
          <w:tcPr>
            <w:tcW w:w="3911" w:type="dxa"/>
            <w:gridSpan w:val="2"/>
            <w:vAlign w:val="center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Комплектность поставки</w:t>
            </w:r>
          </w:p>
        </w:tc>
      </w:tr>
      <w:tr w:rsidR="002F5307" w:rsidTr="00B91AEF">
        <w:trPr>
          <w:trHeight w:val="125"/>
        </w:trPr>
        <w:tc>
          <w:tcPr>
            <w:tcW w:w="2093" w:type="dxa"/>
            <w:vMerge/>
            <w:vAlign w:val="center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  <w:vAlign w:val="center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1 (базовое наполнение)</w:t>
            </w:r>
          </w:p>
        </w:tc>
      </w:tr>
      <w:tr w:rsidR="002F5307" w:rsidTr="00E72292">
        <w:trPr>
          <w:trHeight w:val="2050"/>
        </w:trPr>
        <w:tc>
          <w:tcPr>
            <w:tcW w:w="2093" w:type="dxa"/>
            <w:vMerge w:val="restart"/>
            <w:vAlign w:val="center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</w:p>
          <w:p w:rsidR="002F5307" w:rsidRPr="00E72292" w:rsidRDefault="002F5307" w:rsidP="00E72292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модель </w:t>
            </w:r>
            <w:r w:rsidR="00E722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ANNA</w:t>
            </w:r>
          </w:p>
        </w:tc>
        <w:tc>
          <w:tcPr>
            <w:tcW w:w="3969" w:type="dxa"/>
          </w:tcPr>
          <w:p w:rsidR="0036121C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:rsidR="0036121C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 ………………………….</w:t>
            </w:r>
          </w:p>
          <w:p w:rsidR="0036121C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:rsidR="0036121C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:rsidR="002F5307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 подъема </w:t>
            </w:r>
            <w:r w:rsidR="0053712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 …..</w:t>
            </w:r>
          </w:p>
          <w:p w:rsidR="007C23D2" w:rsidRDefault="007C23D2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</w:t>
            </w:r>
          </w:p>
          <w:p w:rsidR="0036121C" w:rsidRP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……………………..</w:t>
            </w:r>
          </w:p>
        </w:tc>
        <w:tc>
          <w:tcPr>
            <w:tcW w:w="709" w:type="dxa"/>
          </w:tcPr>
          <w:p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36121C" w:rsidRPr="00A90585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7C23D2" w:rsidRDefault="007C23D2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FE4668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36121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  <w:r w:rsidR="001B0E0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1B0E0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ANNA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….……….</w:t>
            </w:r>
          </w:p>
          <w:p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изделий….</w:t>
            </w:r>
          </w:p>
          <w:p w:rsidR="00F17172" w:rsidRPr="00357B0A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шестигранником…………………</w:t>
            </w:r>
          </w:p>
        </w:tc>
        <w:tc>
          <w:tcPr>
            <w:tcW w:w="793" w:type="dxa"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F17172" w:rsidRPr="00A90585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  <w:tr w:rsidR="002F5307" w:rsidTr="00B91AEF">
        <w:trPr>
          <w:trHeight w:val="143"/>
        </w:trPr>
        <w:tc>
          <w:tcPr>
            <w:tcW w:w="2093" w:type="dxa"/>
            <w:vMerge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2 (дополненное базовое наполнение)</w:t>
            </w:r>
          </w:p>
        </w:tc>
      </w:tr>
      <w:tr w:rsidR="002F5307" w:rsidTr="00B91AEF">
        <w:tc>
          <w:tcPr>
            <w:tcW w:w="2093" w:type="dxa"/>
            <w:vMerge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 ………………………….</w:t>
            </w:r>
          </w:p>
          <w:p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 с газовыми упорами …..</w:t>
            </w:r>
          </w:p>
          <w:p w:rsidR="007C23D2" w:rsidRDefault="007C23D2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</w:t>
            </w:r>
          </w:p>
          <w:p w:rsidR="002F5307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</w:t>
            </w:r>
            <w:r w:rsidRPr="00726B2F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……………………..</w:t>
            </w:r>
          </w:p>
          <w:p w:rsidR="002F5307" w:rsidRDefault="0036121C" w:rsidP="00B91AEF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балдахина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…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….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……………………..</w:t>
            </w:r>
          </w:p>
        </w:tc>
        <w:tc>
          <w:tcPr>
            <w:tcW w:w="709" w:type="dxa"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Pr="00A90585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36121C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:rsidR="007C23D2" w:rsidRDefault="007C23D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FE4668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:rsidR="002F5307" w:rsidRDefault="0036121C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 ………………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………….</w:t>
            </w:r>
          </w:p>
          <w:p w:rsidR="00F17172" w:rsidRDefault="00F17172" w:rsidP="00F17172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изделий….</w:t>
            </w:r>
          </w:p>
          <w:p w:rsidR="00F17172" w:rsidRPr="00357B0A" w:rsidRDefault="00F17172" w:rsidP="00F17172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шестигранником…………………</w:t>
            </w:r>
          </w:p>
        </w:tc>
        <w:tc>
          <w:tcPr>
            <w:tcW w:w="793" w:type="dxa"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F17172" w:rsidRPr="00A90585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</w:tbl>
    <w:p w:rsidR="002F5307" w:rsidRDefault="002F5307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2F5307" w:rsidRDefault="002F5307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2F5307" w:rsidRDefault="002F5307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9E3F90" w:rsidRDefault="009E3F90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9E3F90" w:rsidTr="009E3F90">
        <w:tc>
          <w:tcPr>
            <w:tcW w:w="10682" w:type="dxa"/>
          </w:tcPr>
          <w:p w:rsidR="009E3F90" w:rsidRPr="009C2CEE" w:rsidRDefault="009E3F90" w:rsidP="00982FA6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2CEE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lastRenderedPageBreak/>
              <w:t>комплектация 1</w:t>
            </w:r>
          </w:p>
          <w:p w:rsidR="009E3F90" w:rsidRDefault="009E3F90" w:rsidP="009E3F90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02083F" wp14:editId="0D033BA5">
                  <wp:extent cx="4001984" cy="3059005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625" cy="305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F90" w:rsidRDefault="009E3F90" w:rsidP="009E3F90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9E3F90" w:rsidTr="009E3F90">
        <w:tc>
          <w:tcPr>
            <w:tcW w:w="10682" w:type="dxa"/>
          </w:tcPr>
          <w:p w:rsidR="009E3F90" w:rsidRDefault="009E3F90" w:rsidP="009E3F90">
            <w:pPr>
              <w:jc w:val="right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E3F90" w:rsidRPr="009C2CEE" w:rsidRDefault="009E3F90" w:rsidP="009E3F90">
            <w:pPr>
              <w:jc w:val="center"/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2CEE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комплектация 2</w:t>
            </w:r>
          </w:p>
          <w:p w:rsidR="009E3F90" w:rsidRDefault="009E3F90" w:rsidP="009E3F90">
            <w:pPr>
              <w:jc w:val="right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94BCF" wp14:editId="646E0B9B">
                  <wp:extent cx="3990109" cy="411777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467" cy="411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FA6" w:rsidRDefault="00E72292" w:rsidP="00982FA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Рис. 1 </w:t>
      </w:r>
      <w:r w:rsidR="00982FA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Эскиз </w:t>
      </w:r>
      <w:r w:rsid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</w:t>
      </w:r>
      <w:r w:rsidR="00982FA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схематичное изображение) в</w:t>
      </w:r>
      <w:r w:rsidR="00A413C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нешн</w:t>
      </w:r>
      <w:r w:rsidR="00982FA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его</w:t>
      </w:r>
      <w:r w:rsidR="00A413C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вид</w:t>
      </w:r>
      <w:r w:rsidR="00982FA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</w:p>
    <w:p w:rsidR="00E72292" w:rsidRDefault="00E72292" w:rsidP="00982FA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модель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</w:p>
    <w:p w:rsidR="009235FA" w:rsidRDefault="009235FA" w:rsidP="00E72292">
      <w:pPr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9E3F90" w:rsidRDefault="009E3F90" w:rsidP="00E72292">
      <w:pPr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5D3AF1" w:rsidRDefault="005D3AF1" w:rsidP="006D5006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Технические характеристики комплекта кровати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имеют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общие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показатели, изложенные в </w:t>
      </w:r>
      <w:r w:rsidR="00D1310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технических условиях комплекта кровати </w:t>
      </w:r>
      <w:r w:rsidR="00A413C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ТУ 31.09.2-</w:t>
      </w:r>
      <w:r w:rsidR="006D50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005-</w:t>
      </w:r>
      <w:r w:rsidR="00A413C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37780336-2022</w:t>
      </w:r>
      <w:r w:rsidR="00D1310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 также показатели,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присущие </w:t>
      </w:r>
      <w:r w:rsidR="003D66E7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конкретно </w:t>
      </w:r>
      <w:r w:rsidR="00D4152D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данной модели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</w:t>
      </w:r>
      <w:r w:rsidR="005F78F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 и таб</w:t>
      </w:r>
      <w:r w:rsidR="005F78F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E3F90" w:rsidRPr="0075560E" w:rsidRDefault="009E3F90" w:rsidP="006D5006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5D3AF1" w:rsidRDefault="00D4152D" w:rsidP="00141B9E">
      <w:pPr>
        <w:spacing w:after="0" w:line="240" w:lineRule="auto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Т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аблица 1</w:t>
      </w:r>
    </w:p>
    <w:p w:rsidR="005F78F5" w:rsidRPr="005F78F5" w:rsidRDefault="005F78F5" w:rsidP="00141B9E">
      <w:pPr>
        <w:spacing w:after="0" w:line="240" w:lineRule="auto"/>
        <w:jc w:val="right"/>
        <w:rPr>
          <w:rStyle w:val="fontstyle01"/>
          <w:rFonts w:ascii="Times New Roman" w:hAnsi="Times New Roman" w:cs="Times New Roman"/>
          <w:color w:val="auto"/>
          <w:sz w:val="6"/>
          <w:szCs w:val="6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417"/>
        <w:gridCol w:w="3402"/>
        <w:gridCol w:w="3686"/>
      </w:tblGrid>
      <w:tr w:rsidR="00AF217D" w:rsidRPr="0075560E" w:rsidTr="005B58A1">
        <w:trPr>
          <w:cantSplit/>
        </w:trPr>
        <w:tc>
          <w:tcPr>
            <w:tcW w:w="817" w:type="dxa"/>
            <w:vMerge w:val="restart"/>
            <w:vAlign w:val="center"/>
          </w:tcPr>
          <w:p w:rsidR="00AB1A9A" w:rsidRPr="00E72292" w:rsidRDefault="00D4152D" w:rsidP="00AB1A9A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С</w:t>
            </w:r>
            <w:r w:rsidR="00AB1A9A"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остав</w:t>
            </w:r>
          </w:p>
        </w:tc>
        <w:tc>
          <w:tcPr>
            <w:tcW w:w="1418" w:type="dxa"/>
            <w:vMerge w:val="restart"/>
            <w:vAlign w:val="center"/>
          </w:tcPr>
          <w:p w:rsidR="00AB1A9A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базовое наполнение</w:t>
            </w:r>
          </w:p>
          <w:p w:rsid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:rsid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</w:t>
            </w:r>
          </w:p>
          <w:p w:rsidR="00E72292" w:rsidRP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1</w:t>
            </w:r>
          </w:p>
        </w:tc>
        <w:tc>
          <w:tcPr>
            <w:tcW w:w="1417" w:type="dxa"/>
          </w:tcPr>
          <w:p w:rsidR="00AB1A9A" w:rsidRPr="0075560E" w:rsidRDefault="00AB1A9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</w:t>
            </w:r>
          </w:p>
        </w:tc>
        <w:tc>
          <w:tcPr>
            <w:tcW w:w="3402" w:type="dxa"/>
          </w:tcPr>
          <w:p w:rsidR="00AF217D" w:rsidRPr="0075560E" w:rsidRDefault="00AB1A9A" w:rsidP="001414C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мягкий элемент,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явля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ющийся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опорной частью, несущей на себе основание матраца (матраса), спинку</w:t>
            </w:r>
            <w:r w:rsidR="00E4092D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 изголовье, а также каркас балдахина в комплектации 2,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воспринимающ</w:t>
            </w:r>
            <w:r w:rsidR="001414C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все нагрузки 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процессе эксплуатации</w:t>
            </w:r>
          </w:p>
        </w:tc>
        <w:tc>
          <w:tcPr>
            <w:tcW w:w="3686" w:type="dxa"/>
          </w:tcPr>
          <w:p w:rsidR="00B3617E" w:rsidRDefault="00B3617E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AB1A9A" w:rsidRDefault="001C38AC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776F7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етали </w:t>
            </w:r>
            <w:r w:rsidR="00081D4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ЛДСП, облицованной  пленкой на основе термоактивных полимеров, 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комбинированным соединением (резьбовое и посредством мебельной скобы)</w:t>
            </w:r>
          </w:p>
          <w:p w:rsidR="00B3617E" w:rsidRPr="00B3617E" w:rsidRDefault="00B3617E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B3617E" w:rsidRDefault="00081D4C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ППУ</w:t>
            </w:r>
          </w:p>
          <w:p w:rsidR="00B3617E" w:rsidRP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:rsidR="001414CE" w:rsidRPr="0075560E" w:rsidRDefault="00527B19" w:rsidP="00527B1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сновная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мебельная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  <w:r w:rsidR="001701A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Холлотек</w:t>
            </w:r>
          </w:p>
        </w:tc>
      </w:tr>
      <w:tr w:rsidR="00AF217D" w:rsidRPr="0075560E" w:rsidTr="005B58A1">
        <w:trPr>
          <w:cantSplit/>
        </w:trPr>
        <w:tc>
          <w:tcPr>
            <w:tcW w:w="817" w:type="dxa"/>
            <w:vMerge/>
          </w:tcPr>
          <w:p w:rsidR="00AB1A9A" w:rsidRPr="0075560E" w:rsidRDefault="00AB1A9A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AB1A9A" w:rsidRPr="0075560E" w:rsidRDefault="00AB1A9A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B1A9A" w:rsidRPr="0075560E" w:rsidRDefault="00AB1A9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</w:t>
            </w:r>
          </w:p>
        </w:tc>
        <w:tc>
          <w:tcPr>
            <w:tcW w:w="3402" w:type="dxa"/>
          </w:tcPr>
          <w:p w:rsidR="00223A69" w:rsidRPr="0075560E" w:rsidRDefault="00223A69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A9058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FB503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 w:rsidR="00FB503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="00FB503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 w:rsidR="00FB503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обрамляющ</w:t>
            </w:r>
            <w:r w:rsidR="00685A32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головную часть, имеющ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функциональную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декоративную функцию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637F8A" w:rsidRPr="0075560E" w:rsidRDefault="00637F8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надежность и безопасность,</w:t>
            </w:r>
          </w:p>
          <w:p w:rsidR="00637F8A" w:rsidRPr="0075560E" w:rsidRDefault="00637F8A" w:rsidP="00637F8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положении полулежа,</w:t>
            </w:r>
          </w:p>
          <w:p w:rsidR="00AB1A9A" w:rsidRPr="0075560E" w:rsidRDefault="00637F8A" w:rsidP="00FB503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дополн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ение интерьера помещения</w:t>
            </w:r>
          </w:p>
        </w:tc>
        <w:tc>
          <w:tcPr>
            <w:tcW w:w="3686" w:type="dxa"/>
          </w:tcPr>
          <w:p w:rsidR="00B3617E" w:rsidRDefault="00B3617E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1C38AC" w:rsidRPr="0075560E" w:rsidRDefault="00776F71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(резьбовое и посредством мебельной скобы)</w:t>
            </w:r>
          </w:p>
          <w:p w:rsidR="00DD64F4" w:rsidRPr="00AF217D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r w:rsidR="001701A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</w:p>
          <w:p w:rsidR="00B3617E" w:rsidRP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:rsidR="001414CE" w:rsidRPr="0075560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основная </w:t>
            </w:r>
            <w:r w:rsidR="005F78F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 w:rsidR="005F78F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</w:p>
        </w:tc>
      </w:tr>
      <w:tr w:rsidR="00AF217D" w:rsidRPr="0075560E" w:rsidTr="005B58A1">
        <w:trPr>
          <w:cantSplit/>
        </w:trPr>
        <w:tc>
          <w:tcPr>
            <w:tcW w:w="817" w:type="dxa"/>
            <w:vMerge/>
          </w:tcPr>
          <w:p w:rsidR="00AB1A9A" w:rsidRPr="0075560E" w:rsidRDefault="00AB1A9A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AB1A9A" w:rsidRPr="0075560E" w:rsidRDefault="00AB1A9A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B1A9A" w:rsidRPr="0075560E" w:rsidRDefault="00AB1A9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</w:t>
            </w:r>
          </w:p>
        </w:tc>
        <w:tc>
          <w:tcPr>
            <w:tcW w:w="3402" w:type="dxa"/>
          </w:tcPr>
          <w:p w:rsidR="00AB1A9A" w:rsidRPr="0075560E" w:rsidRDefault="004E4A90" w:rsidP="001414C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которая представляет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собой раму, служащую опорой для матраца (матраса), укладываемую внутрь каркаса, дополнительно обеспечивающую его лучшее и надежное приспособлени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 к форме тела лежащего человека, а также обеспечивающая удержание матраца (матраса) в максимально поднятом положении во время работы механизма подъема за счет установленных стопоров</w:t>
            </w:r>
            <w:r w:rsidR="00726B2F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-держателей</w:t>
            </w:r>
          </w:p>
        </w:tc>
        <w:tc>
          <w:tcPr>
            <w:tcW w:w="3686" w:type="dxa"/>
          </w:tcPr>
          <w:p w:rsidR="00AB1A9A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DD64F4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со сварным соединением</w:t>
            </w:r>
            <w:r w:rsidR="0027796F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нанесенным на лицевую поверхность декоративным лакокрасочным покрытием</w:t>
            </w:r>
          </w:p>
          <w:p w:rsidR="00DD64F4" w:rsidRPr="00AF217D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DD64F4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ламель</w:t>
            </w:r>
          </w:p>
          <w:p w:rsidR="00DD64F4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фанеры</w:t>
            </w:r>
          </w:p>
          <w:p w:rsidR="00DD64F4" w:rsidRPr="00AF217D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DD64F4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ламеледержатель</w:t>
            </w:r>
          </w:p>
          <w:p w:rsidR="00DD64F4" w:rsidRDefault="00DD64F4" w:rsidP="00081D4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</w:t>
            </w:r>
            <w:r w:rsidR="007A384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онного состава (пластик и резина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:rsidR="005B58A1" w:rsidRPr="00AF217D" w:rsidRDefault="005B58A1" w:rsidP="005B58A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5B58A1" w:rsidRPr="0075560E" w:rsidRDefault="005B58A1" w:rsidP="005B58A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3)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стопор-держатель</w:t>
            </w:r>
          </w:p>
          <w:p w:rsidR="005B58A1" w:rsidRPr="0075560E" w:rsidRDefault="005B58A1" w:rsidP="005B58A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металлическое изделие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нанесенным на лицевую поверхность декоративным лакокрасочным покрытием</w:t>
            </w:r>
          </w:p>
        </w:tc>
      </w:tr>
      <w:tr w:rsidR="00E35650" w:rsidRPr="0075560E" w:rsidTr="005B58A1">
        <w:trPr>
          <w:cantSplit/>
        </w:trPr>
        <w:tc>
          <w:tcPr>
            <w:tcW w:w="817" w:type="dxa"/>
            <w:vMerge/>
          </w:tcPr>
          <w:p w:rsidR="00E35650" w:rsidRPr="0075560E" w:rsidRDefault="00E35650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E35650" w:rsidRPr="0075560E" w:rsidRDefault="00E35650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650" w:rsidRDefault="00E35650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отделение для хранения постельных </w:t>
            </w: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принадлежностей</w:t>
            </w:r>
          </w:p>
          <w:p w:rsidR="007206AC" w:rsidRPr="0075560E" w:rsidRDefault="007206AC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(короб)</w:t>
            </w:r>
          </w:p>
        </w:tc>
        <w:tc>
          <w:tcPr>
            <w:tcW w:w="3402" w:type="dxa"/>
          </w:tcPr>
          <w:p w:rsidR="001414CE" w:rsidRPr="0075560E" w:rsidRDefault="00E35650" w:rsidP="00444E3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444E3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имеющая в плане прямоугольную форму, расположенная в нижней части комплекта кровати и предназначенная для хранения постельных принадлежностей</w:t>
            </w:r>
          </w:p>
        </w:tc>
        <w:tc>
          <w:tcPr>
            <w:tcW w:w="3686" w:type="dxa"/>
          </w:tcPr>
          <w:p w:rsidR="00E35650" w:rsidRPr="0075560E" w:rsidRDefault="005A4A8B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E356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етали из ЛДСП,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облицованной  пленкой на основе термоактивных полимеров</w:t>
            </w:r>
          </w:p>
        </w:tc>
      </w:tr>
      <w:tr w:rsidR="001C0EA9" w:rsidRPr="0075560E" w:rsidTr="005B58A1">
        <w:trPr>
          <w:cantSplit/>
        </w:trPr>
        <w:tc>
          <w:tcPr>
            <w:tcW w:w="817" w:type="dxa"/>
            <w:vMerge/>
          </w:tcPr>
          <w:p w:rsidR="001C0EA9" w:rsidRPr="0075560E" w:rsidRDefault="001C0EA9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1C0EA9" w:rsidRPr="0075560E" w:rsidRDefault="001C0EA9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1C0EA9" w:rsidRDefault="001C0EA9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</w:t>
            </w:r>
          </w:p>
          <w:p w:rsidR="001F3F82" w:rsidRPr="0075560E" w:rsidRDefault="001F3F82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</w:t>
            </w:r>
          </w:p>
        </w:tc>
        <w:tc>
          <w:tcPr>
            <w:tcW w:w="3402" w:type="dxa"/>
          </w:tcPr>
          <w:p w:rsidR="001414CE" w:rsidRPr="0075560E" w:rsidRDefault="007A384E" w:rsidP="00141B9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необходимый для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облегчения подъема основания матраца (матраса) с обязательным фиксированием его в положении, открывающим доступ к </w:t>
            </w:r>
            <w:r w:rsidR="00773FC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коробу</w:t>
            </w:r>
          </w:p>
        </w:tc>
        <w:tc>
          <w:tcPr>
            <w:tcW w:w="3686" w:type="dxa"/>
          </w:tcPr>
          <w:p w:rsidR="00A90585" w:rsidRPr="0075560E" w:rsidRDefault="005F78F5" w:rsidP="00A90585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1) </w:t>
            </w:r>
            <w:r w:rsidR="007A384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сложное многодетальное устройство, состоящее из различных материалов, а также сжатого газа, находящегося в закрытом рабочем пространстве</w:t>
            </w:r>
          </w:p>
          <w:p w:rsidR="005F78F5" w:rsidRPr="0075560E" w:rsidRDefault="005F78F5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B842B8" w:rsidRPr="0075560E" w:rsidTr="005B58A1">
        <w:trPr>
          <w:cantSplit/>
        </w:trPr>
        <w:tc>
          <w:tcPr>
            <w:tcW w:w="817" w:type="dxa"/>
            <w:vMerge/>
          </w:tcPr>
          <w:p w:rsidR="00B842B8" w:rsidRPr="0075560E" w:rsidRDefault="00B842B8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B842B8" w:rsidRPr="0075560E" w:rsidRDefault="00B842B8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B842B8" w:rsidRDefault="00B842B8" w:rsidP="008C54D5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</w:t>
            </w:r>
          </w:p>
        </w:tc>
        <w:tc>
          <w:tcPr>
            <w:tcW w:w="3402" w:type="dxa"/>
          </w:tcPr>
          <w:p w:rsidR="00B842B8" w:rsidRPr="00D12DB1" w:rsidRDefault="00B842B8" w:rsidP="008C54D5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технологический элемент, представляющий собой изделие швейного производства, установленное по центру передней части основания матраца (матраса) для удобства захвата и начала движения по подъему основания матраца (матраса)</w:t>
            </w:r>
          </w:p>
        </w:tc>
        <w:tc>
          <w:tcPr>
            <w:tcW w:w="3686" w:type="dxa"/>
          </w:tcPr>
          <w:p w:rsidR="00B842B8" w:rsidRPr="00D12DB1" w:rsidRDefault="00694017" w:rsidP="008C54D5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деталь</w:t>
            </w:r>
            <w:r w:rsidR="00B842B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кроя основной мебельной ткани (материала) с ниточным соединением по срезу</w:t>
            </w:r>
          </w:p>
        </w:tc>
      </w:tr>
      <w:tr w:rsidR="00AF217D" w:rsidRPr="0075560E" w:rsidTr="00A90585">
        <w:trPr>
          <w:cantSplit/>
          <w:trHeight w:val="1871"/>
        </w:trPr>
        <w:tc>
          <w:tcPr>
            <w:tcW w:w="817" w:type="dxa"/>
            <w:vMerge/>
          </w:tcPr>
          <w:p w:rsidR="00AB1A9A" w:rsidRPr="0075560E" w:rsidRDefault="00AB1A9A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AB1A9A" w:rsidRPr="0075560E" w:rsidRDefault="00AB1A9A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B1A9A" w:rsidRDefault="00534F4E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D76B6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пор</w:t>
            </w:r>
            <w:r w:rsidR="00A92CF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</w:p>
          <w:p w:rsidR="00534F4E" w:rsidRPr="00A92CFD" w:rsidRDefault="00534F4E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</w:t>
            </w:r>
          </w:p>
        </w:tc>
        <w:tc>
          <w:tcPr>
            <w:tcW w:w="3402" w:type="dxa"/>
          </w:tcPr>
          <w:p w:rsidR="001414CE" w:rsidRPr="0075560E" w:rsidRDefault="00223A69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в определенном количестве образует подпорку в нескольких местах, обеспечивающая устойчивость и несущая на себе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весь вес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комплекта кровати, а в последующем, </w:t>
            </w:r>
            <w:r w:rsidR="00EF657B"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конечного </w:t>
            </w:r>
            <w:r w:rsidR="00DD64F4"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изделия мебели </w:t>
            </w:r>
            <w:r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кровати и отдыхающих людей</w:t>
            </w:r>
          </w:p>
        </w:tc>
        <w:tc>
          <w:tcPr>
            <w:tcW w:w="3686" w:type="dxa"/>
          </w:tcPr>
          <w:p w:rsidR="00DD64F4" w:rsidRPr="0075560E" w:rsidRDefault="00DD64F4" w:rsidP="00DD64F4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композиционного состава (пластик и резин</w:t>
            </w:r>
            <w:r w:rsidR="002B087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 с несъемным обрезиненным подпятником</w:t>
            </w:r>
          </w:p>
          <w:p w:rsidR="00D4152D" w:rsidRPr="0075560E" w:rsidRDefault="00D4152D" w:rsidP="00D4152D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AF217D" w:rsidRPr="0075560E" w:rsidTr="00A90585">
        <w:trPr>
          <w:cantSplit/>
          <w:trHeight w:val="2692"/>
        </w:trPr>
        <w:tc>
          <w:tcPr>
            <w:tcW w:w="817" w:type="dxa"/>
            <w:vMerge/>
          </w:tcPr>
          <w:p w:rsidR="00AB1A9A" w:rsidRPr="0075560E" w:rsidRDefault="00AB1A9A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AB1A9A" w:rsidRP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дополненное базовое наполнение</w:t>
            </w:r>
          </w:p>
          <w:p w:rsidR="00E72292" w:rsidRP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:rsidR="00E72292" w:rsidRP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</w:t>
            </w:r>
          </w:p>
          <w:p w:rsidR="00E72292" w:rsidRPr="0075560E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2</w:t>
            </w:r>
          </w:p>
        </w:tc>
        <w:tc>
          <w:tcPr>
            <w:tcW w:w="1417" w:type="dxa"/>
          </w:tcPr>
          <w:p w:rsidR="001A236D" w:rsidRDefault="001A236D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A236D" w:rsidRDefault="001A236D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5F78F5" w:rsidRDefault="005F78F5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5F78F5" w:rsidRDefault="005F78F5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B1A9A" w:rsidRPr="0075560E" w:rsidRDefault="00AB1A9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балдахина</w:t>
            </w:r>
          </w:p>
        </w:tc>
        <w:tc>
          <w:tcPr>
            <w:tcW w:w="3402" w:type="dxa"/>
          </w:tcPr>
          <w:p w:rsidR="00776F71" w:rsidRPr="001A236D" w:rsidRDefault="001A236D" w:rsidP="005D3AF1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1A236D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сборочные единицы базового состава </w:t>
            </w:r>
          </w:p>
          <w:p w:rsidR="00776F71" w:rsidRDefault="001A236D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+</w:t>
            </w:r>
          </w:p>
          <w:p w:rsidR="005F78F5" w:rsidRDefault="005F78F5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B1A9A" w:rsidRPr="0075560E" w:rsidRDefault="00AB1A9A" w:rsidP="00E72292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E722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которая является частью </w:t>
            </w:r>
            <w:r w:rsidR="005D3AF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балдахина, с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несущей </w:t>
            </w:r>
            <w:r w:rsidR="005D3AF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функцией для полога балдахина, установленная в каркас комплекта кровати</w:t>
            </w:r>
          </w:p>
        </w:tc>
        <w:tc>
          <w:tcPr>
            <w:tcW w:w="3686" w:type="dxa"/>
          </w:tcPr>
          <w:p w:rsidR="00776F71" w:rsidRPr="0075560E" w:rsidRDefault="00776F71" w:rsidP="005D3AF1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1A236D" w:rsidRPr="0075560E" w:rsidRDefault="001A236D" w:rsidP="005D3AF1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5F78F5" w:rsidRDefault="005F78F5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5F78F5" w:rsidRDefault="005F78F5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A236D" w:rsidRDefault="0027796F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1) </w:t>
            </w:r>
            <w:r w:rsidR="001A236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рама</w:t>
            </w:r>
          </w:p>
          <w:p w:rsidR="005D3AF1" w:rsidRPr="0075560E" w:rsidRDefault="005D3AF1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1A236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металла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 сварным соединением и нанесенным на лицевую поверхность декоративным лакокрасочным покрытием</w:t>
            </w:r>
          </w:p>
          <w:p w:rsidR="0027796F" w:rsidRPr="00AF217D" w:rsidRDefault="0027796F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1A236D" w:rsidRDefault="0027796F" w:rsidP="00F016F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2) </w:t>
            </w:r>
            <w:r w:rsidR="00F016FE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облицовочный чехол</w:t>
            </w:r>
          </w:p>
          <w:p w:rsidR="00857DE0" w:rsidRPr="00141B9E" w:rsidRDefault="00F016FE" w:rsidP="001A236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</w:t>
            </w:r>
            <w:r w:rsidR="001A236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ая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5F78F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</w:t>
            </w:r>
            <w:r w:rsidR="001A236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="005F78F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</w:p>
        </w:tc>
      </w:tr>
    </w:tbl>
    <w:p w:rsidR="00E2658D" w:rsidRPr="00773FCC" w:rsidRDefault="00E2658D" w:rsidP="00D76B63">
      <w:pPr>
        <w:jc w:val="center"/>
        <w:rPr>
          <w:rStyle w:val="fontstyle01"/>
          <w:rFonts w:ascii="Times New Roman" w:hAnsi="Times New Roman" w:cs="Times New Roman"/>
          <w:b/>
          <w:color w:val="auto"/>
          <w:sz w:val="14"/>
          <w:szCs w:val="14"/>
        </w:rPr>
      </w:pPr>
    </w:p>
    <w:p w:rsidR="00B121B3" w:rsidRPr="00EF657B" w:rsidRDefault="000B5331" w:rsidP="00D76B63">
      <w:pPr>
        <w:jc w:val="center"/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</w:pPr>
      <w:r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Отличительные особенности </w:t>
      </w:r>
      <w:r w:rsidR="00D76B63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и </w:t>
      </w:r>
      <w:r w:rsidR="00A24648"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индив</w:t>
      </w:r>
      <w:r w:rsid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идуально-определенные свойства</w:t>
      </w:r>
    </w:p>
    <w:p w:rsidR="00D76B63" w:rsidRDefault="007A384E" w:rsidP="009E3F9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Каждый комплект кровати обладает всеми признаками вида товарной продукции. Однако, для индивидуальности и узнаваемости среди подобных видов товарной продукции, каждый комплект кровати наделяется индивидуальными художественно-конструктивными особенностями, которые формируют, прежде всего, внешний вид комплекта кровати, обеспечивают узнаваемость на мебельном рынке, удовлетворяют покупательский (потребительский) спрос, что и создает определенную модель</w:t>
      </w:r>
      <w:r w:rsidR="00D76B6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D76B63" w:rsidRDefault="007A384E" w:rsidP="009E3F9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обусловленный индивидуально-определенными свойствами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определенной модели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производится исходя из его личных вкусовых предпочтений, размеров его жилого помещения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дизайна интерьера его жилища</w:t>
      </w:r>
      <w:r w:rsidR="00D76B6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D76B63" w:rsidRPr="009E3F90" w:rsidRDefault="008962D9" w:rsidP="009E3F9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Изготовление 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с применением единой системы конструкторской и технологической документации, соблюдением утвержденных технологических параметров (отличительных свойств) и художественно-конструктивных особенностей. Таким образом, комплект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может быть использован исключительно приобретающим его потребителем. Выбор потребителя оформляется в торговой точке розничной сети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посредством заполнения и подписания им бланка заказа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своевременным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его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направлением в 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адрес изготовителя комплекта кровати 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D76B63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E3F90" w:rsidRPr="00773FCC" w:rsidRDefault="009E3F90" w:rsidP="00D76B63">
      <w:pPr>
        <w:jc w:val="both"/>
        <w:rPr>
          <w:rStyle w:val="fontstyle01"/>
          <w:rFonts w:ascii="Times New Roman" w:hAnsi="Times New Roman" w:cs="Times New Roman"/>
          <w:color w:val="auto"/>
          <w:sz w:val="14"/>
          <w:szCs w:val="14"/>
        </w:rPr>
      </w:pPr>
    </w:p>
    <w:p w:rsidR="00D76B63" w:rsidRPr="009E3F90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9E3F90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отличительным особенностям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относятся:</w:t>
      </w:r>
    </w:p>
    <w:p w:rsidR="00D76B63" w:rsidRPr="009E3F90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 Каркас балдахина</w:t>
      </w:r>
      <w:r w:rsidR="002475E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который является частью балдахина, с несущей функцией для полога балдахина (полог в состав комплекта кровати не входит). </w:t>
      </w:r>
    </w:p>
    <w:p w:rsidR="008962D9" w:rsidRPr="009E3F90" w:rsidRDefault="008962D9" w:rsidP="00D76B63">
      <w:pPr>
        <w:jc w:val="both"/>
        <w:rPr>
          <w:sz w:val="20"/>
          <w:szCs w:val="20"/>
        </w:rPr>
      </w:pPr>
      <w:r w:rsidRPr="009E3F90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2. </w:t>
      </w:r>
      <w:r w:rsidR="00773FCC" w:rsidRPr="008962D9">
        <w:rPr>
          <w:rStyle w:val="fontstyle01"/>
          <w:rFonts w:ascii="Times New Roman" w:hAnsi="Times New Roman"/>
          <w:color w:val="auto"/>
          <w:sz w:val="20"/>
          <w:szCs w:val="20"/>
        </w:rPr>
        <w:t>Отделение для хранения постельных принадлежностей</w:t>
      </w:r>
      <w:r w:rsidR="00773FCC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(короб),</w:t>
      </w:r>
      <w:r w:rsidR="00773FCC" w:rsidRPr="008962D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773FC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расположенное в нижней части комплекта кровати, доступ к которому открывается посредством механизма подъема, Для удобства захвата и начала движения по подъему основания матраца (матраса) по центру передней части основания матраца (матраса) установлен ремень-петля из основной мебельной ткани (материала)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EC4145" w:rsidRPr="009E3F90" w:rsidRDefault="008962D9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D76B63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2475E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Полимерные</w:t>
      </w:r>
      <w:r w:rsidR="00D76B63" w:rsidRPr="009E3F90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опоры</w:t>
      </w:r>
      <w:r w:rsidR="002475EE" w:rsidRPr="009E3F90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с несъе</w:t>
      </w:r>
      <w:r w:rsidR="0001572A" w:rsidRPr="009E3F90">
        <w:rPr>
          <w:rStyle w:val="fontstyle01"/>
          <w:rFonts w:ascii="Times New Roman" w:hAnsi="Times New Roman"/>
          <w:color w:val="auto"/>
          <w:sz w:val="20"/>
          <w:szCs w:val="20"/>
        </w:rPr>
        <w:t>мным обрезиненным подпятником, п</w:t>
      </w:r>
      <w:r w:rsidR="002475EE" w:rsidRPr="009E3F90">
        <w:rPr>
          <w:rStyle w:val="fontstyle01"/>
          <w:rFonts w:ascii="Times New Roman" w:hAnsi="Times New Roman"/>
          <w:color w:val="auto"/>
          <w:sz w:val="20"/>
          <w:szCs w:val="20"/>
        </w:rPr>
        <w:t>ридающие комплекту кровати исключительную устойчивость и безопасность</w:t>
      </w:r>
      <w:r w:rsidR="00D76B63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E3F90" w:rsidRPr="00773FCC" w:rsidRDefault="009E3F90" w:rsidP="00D76B63">
      <w:pPr>
        <w:jc w:val="both"/>
        <w:rPr>
          <w:rStyle w:val="fontstyle01"/>
          <w:rFonts w:ascii="Times New Roman" w:hAnsi="Times New Roman" w:cs="Times New Roman"/>
          <w:color w:val="auto"/>
          <w:sz w:val="14"/>
          <w:szCs w:val="14"/>
        </w:rPr>
      </w:pPr>
    </w:p>
    <w:p w:rsidR="00D76B63" w:rsidRPr="009E3F90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9E3F90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индивидуально-определенным свойствам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2475E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2475E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относятся:</w:t>
      </w:r>
    </w:p>
    <w:p w:rsidR="00A24648" w:rsidRDefault="0013057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ыбор </w:t>
      </w:r>
      <w:r w:rsidR="00860FD0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потребителем подходящего исключительно ему 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тона (оттенка) из коллекций основной ткани (материла) по предложенным продавцом образц</w:t>
      </w:r>
      <w:r w:rsidR="001A6C0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ам (каталогу) 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для </w:t>
      </w:r>
      <w:r w:rsidR="00323D9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изготовления (раскроя и 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пошива</w:t>
      </w:r>
      <w:r w:rsidR="00323D9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облиц</w:t>
      </w:r>
      <w:r w:rsidR="00860FD0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овочного чехла мягких элементов </w:t>
      </w:r>
      <w:r w:rsidR="00AF3DB3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860FD0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вертикальны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860FD0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детал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ей</w:t>
      </w:r>
      <w:r w:rsidR="00860FD0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каркаса балдахина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0B5331" w:rsidRPr="0075560E" w:rsidRDefault="00A24648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2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потребителем подходящей исключительно ему комплектации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A070DA" w:rsidRPr="0075560E" w:rsidRDefault="00A070DA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1 с базовым </w:t>
      </w:r>
      <w:r w:rsidR="00DC375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составом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(без каркаса балдахина),</w:t>
      </w:r>
    </w:p>
    <w:p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2 с дополненным базовым 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составом (с каркасом балдахина).</w:t>
      </w:r>
    </w:p>
    <w:p w:rsidR="00A070DA" w:rsidRPr="0075560E" w:rsidRDefault="00A24648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потребителем подходящего исключительно ему исполнения комплектации 1 или комплектации 2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1 (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1600)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1600мм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исполнение </w:t>
      </w:r>
      <w:r w:rsidR="001357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1800)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1800мм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:rsidR="00A070DA" w:rsidRPr="0075560E" w:rsidRDefault="0013572D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3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2000) для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2000мм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1A6C0E" w:rsidRDefault="000E6EE0" w:rsidP="0003179E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4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одбор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габаритных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функциональны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разм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еров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определяемых исключительно потребителем, исходя из размеров его жилища и (или) пространства его жилого помещения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(таб</w:t>
      </w:r>
      <w:r w:rsidR="00D4684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:rsidR="002D7271" w:rsidRPr="0075560E" w:rsidRDefault="002D7271" w:rsidP="002D7271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Таблица 2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487"/>
        <w:gridCol w:w="2598"/>
        <w:gridCol w:w="1276"/>
        <w:gridCol w:w="1276"/>
        <w:gridCol w:w="1275"/>
        <w:gridCol w:w="1276"/>
        <w:gridCol w:w="1276"/>
        <w:gridCol w:w="1276"/>
      </w:tblGrid>
      <w:tr w:rsidR="00DB65BA" w:rsidRPr="0075560E" w:rsidTr="00D053C4">
        <w:trPr>
          <w:cantSplit/>
          <w:trHeight w:val="384"/>
        </w:trPr>
        <w:tc>
          <w:tcPr>
            <w:tcW w:w="487" w:type="dxa"/>
            <w:vMerge w:val="restart"/>
          </w:tcPr>
          <w:p w:rsidR="00DB65BA" w:rsidRPr="0075560E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598" w:type="dxa"/>
            <w:vMerge w:val="restart"/>
          </w:tcPr>
          <w:p w:rsidR="00D053C4" w:rsidRDefault="0001572A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</w:p>
          <w:p w:rsidR="00DB65BA" w:rsidRPr="0075560E" w:rsidRDefault="009A1B52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B65BA" w:rsidRPr="0075560E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о-определенные свойства)</w:t>
            </w:r>
          </w:p>
        </w:tc>
        <w:tc>
          <w:tcPr>
            <w:tcW w:w="7655" w:type="dxa"/>
            <w:gridSpan w:val="6"/>
            <w:vAlign w:val="center"/>
          </w:tcPr>
          <w:p w:rsidR="00DB65BA" w:rsidRPr="0075560E" w:rsidRDefault="00D053C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кровати </w:t>
            </w:r>
            <w:r w:rsidR="00DB65BA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</w:p>
        </w:tc>
      </w:tr>
      <w:tr w:rsidR="00DB65BA" w:rsidRPr="0075560E" w:rsidTr="00D053C4">
        <w:trPr>
          <w:cantSplit/>
          <w:trHeight w:val="416"/>
        </w:trPr>
        <w:tc>
          <w:tcPr>
            <w:tcW w:w="487" w:type="dxa"/>
            <w:vMerge/>
          </w:tcPr>
          <w:p w:rsidR="00DB65BA" w:rsidRPr="0075560E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:rsidR="00DB65BA" w:rsidRPr="0075560E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комплектация 1</w:t>
            </w:r>
          </w:p>
        </w:tc>
        <w:tc>
          <w:tcPr>
            <w:tcW w:w="3828" w:type="dxa"/>
            <w:gridSpan w:val="3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комплектация 2</w:t>
            </w:r>
          </w:p>
        </w:tc>
      </w:tr>
      <w:tr w:rsidR="00E37BA2" w:rsidRPr="0075560E" w:rsidTr="00D053C4">
        <w:trPr>
          <w:cantSplit/>
          <w:trHeight w:val="846"/>
        </w:trPr>
        <w:tc>
          <w:tcPr>
            <w:tcW w:w="487" w:type="dxa"/>
            <w:vMerge/>
          </w:tcPr>
          <w:p w:rsidR="00DB65BA" w:rsidRPr="0075560E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:rsidR="00DB65BA" w:rsidRPr="0075560E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:rsidR="00991BB5" w:rsidRPr="0075560E" w:rsidRDefault="00991BB5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:rsidR="00991BB5" w:rsidRPr="0075560E" w:rsidRDefault="00991BB5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5" w:type="dxa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:rsidR="00991BB5" w:rsidRPr="0075560E" w:rsidRDefault="00991BB5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276" w:type="dxa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:rsidR="00991BB5" w:rsidRPr="0075560E" w:rsidRDefault="00991BB5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:rsidR="00991BB5" w:rsidRPr="0075560E" w:rsidRDefault="00991BB5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6" w:type="dxa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:rsidR="00991BB5" w:rsidRPr="0075560E" w:rsidRDefault="00991BB5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</w:tr>
      <w:tr w:rsidR="00E37BA2" w:rsidRPr="0075560E" w:rsidTr="00D053C4">
        <w:trPr>
          <w:cantSplit/>
          <w:trHeight w:val="4093"/>
        </w:trPr>
        <w:tc>
          <w:tcPr>
            <w:tcW w:w="487" w:type="dxa"/>
          </w:tcPr>
          <w:p w:rsidR="00DB65BA" w:rsidRPr="0075560E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98" w:type="dxa"/>
          </w:tcPr>
          <w:p w:rsidR="00DB65BA" w:rsidRPr="0075560E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Размеры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053C4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  <w:p w:rsidR="00AD66E2" w:rsidRPr="0075560E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6E2" w:rsidRPr="0075560E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габаритные</w:t>
            </w:r>
          </w:p>
          <w:p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6E2" w:rsidRPr="0075560E" w:rsidRDefault="00AD66E2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функциональные</w:t>
            </w:r>
          </w:p>
          <w:p w:rsidR="00924763" w:rsidRPr="0075560E" w:rsidRDefault="00924763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  <w:r w:rsidR="00E37BA2"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:rsidR="00AD66E2" w:rsidRDefault="00AD66E2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  <w:r w:rsidR="00E37BA2"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:rsidR="00D053C4" w:rsidRDefault="00D053C4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2405" w:rsidRDefault="00C2240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длина </w:t>
            </w:r>
            <w:r w:rsidR="007206AC">
              <w:rPr>
                <w:rFonts w:ascii="Times New Roman" w:hAnsi="Times New Roman" w:cs="Times New Roman"/>
                <w:sz w:val="20"/>
                <w:szCs w:val="20"/>
              </w:rPr>
              <w:t>короба</w:t>
            </w:r>
          </w:p>
          <w:p w:rsidR="00C22405" w:rsidRDefault="00C2240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ширина </w:t>
            </w:r>
            <w:r w:rsidR="007206AC">
              <w:rPr>
                <w:rFonts w:ascii="Times New Roman" w:hAnsi="Times New Roman" w:cs="Times New Roman"/>
                <w:sz w:val="20"/>
                <w:szCs w:val="20"/>
              </w:rPr>
              <w:t>короба</w:t>
            </w:r>
          </w:p>
          <w:p w:rsidR="00D4684F" w:rsidRDefault="00D4684F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короба</w:t>
            </w:r>
          </w:p>
          <w:p w:rsidR="00D4684F" w:rsidRPr="00D4684F" w:rsidRDefault="00D4684F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полезный объем, 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D053C4" w:rsidRPr="0075560E" w:rsidRDefault="00D053C4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Default="00924763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 спинки в изголовье</w:t>
            </w:r>
          </w:p>
          <w:p w:rsidR="00B32ECA" w:rsidRPr="00B32ECA" w:rsidRDefault="00B32ECA" w:rsidP="00924763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24763" w:rsidRDefault="00924763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 каркаса</w:t>
            </w:r>
          </w:p>
          <w:p w:rsidR="00114231" w:rsidRDefault="00114231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:rsidR="0001572A" w:rsidRPr="0001572A" w:rsidRDefault="0001572A" w:rsidP="00924763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Default="00B5493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нижней плоскости </w:t>
            </w:r>
            <w:r w:rsidR="00860FD0">
              <w:rPr>
                <w:rFonts w:ascii="Times New Roman" w:hAnsi="Times New Roman" w:cs="Times New Roman"/>
                <w:sz w:val="20"/>
                <w:szCs w:val="20"/>
              </w:rPr>
              <w:t>основания</w:t>
            </w:r>
          </w:p>
          <w:p w:rsidR="00860FD0" w:rsidRDefault="00860FD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:rsidR="00B32ECA" w:rsidRPr="00B32ECA" w:rsidRDefault="00B32ECA" w:rsidP="00924763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C4145" w:rsidRDefault="00F1503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верхней части </w:t>
            </w:r>
            <w:r w:rsidR="00EC4145">
              <w:rPr>
                <w:rFonts w:ascii="Times New Roman" w:hAnsi="Times New Roman" w:cs="Times New Roman"/>
                <w:sz w:val="20"/>
                <w:szCs w:val="20"/>
              </w:rPr>
              <w:t>каркаса балдахина</w:t>
            </w:r>
          </w:p>
          <w:p w:rsidR="00F15030" w:rsidRDefault="00F1503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:rsidR="00EC4145" w:rsidRPr="0075560E" w:rsidRDefault="00EC414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B65BA" w:rsidRPr="00964DA5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2FB5" w:rsidRPr="00964DA5" w:rsidRDefault="00E82FB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2FB5" w:rsidRPr="00964DA5" w:rsidRDefault="00E82FB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2FB5" w:rsidRPr="00964DA5" w:rsidRDefault="00964DA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9A1B52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964DA5" w:rsidRDefault="00D053C4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2405" w:rsidRPr="00964DA5" w:rsidRDefault="00964DA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C22405" w:rsidRPr="00964DA5" w:rsidRDefault="00964DA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Default="0066402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D4684F" w:rsidRDefault="0066402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:rsidR="00D4684F" w:rsidRPr="00964DA5" w:rsidRDefault="00D4684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B32ECA" w:rsidRPr="00964DA5" w:rsidRDefault="00B32ECA" w:rsidP="00DB65B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14231" w:rsidRDefault="0011423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:rsidR="00860FD0" w:rsidRPr="00964DA5" w:rsidRDefault="00860FD0" w:rsidP="00DB65B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Pr="00964DA5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964DA5" w:rsidRDefault="00B32EC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964DA5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964DA5" w:rsidRDefault="00B32ECA" w:rsidP="00DB65B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15030" w:rsidRPr="00964DA5" w:rsidRDefault="00F1503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B5493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---</w:t>
            </w:r>
          </w:p>
        </w:tc>
        <w:tc>
          <w:tcPr>
            <w:tcW w:w="1276" w:type="dxa"/>
          </w:tcPr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:rsidR="00D4684F" w:rsidRPr="00964DA5" w:rsidRDefault="00D4684F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B549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---</w:t>
            </w:r>
          </w:p>
        </w:tc>
        <w:tc>
          <w:tcPr>
            <w:tcW w:w="1275" w:type="dxa"/>
          </w:tcPr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C2240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A1B52" w:rsidRPr="00964D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:rsidR="001313FA" w:rsidRPr="00964DA5" w:rsidRDefault="001313F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B549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---</w:t>
            </w:r>
          </w:p>
        </w:tc>
        <w:tc>
          <w:tcPr>
            <w:tcW w:w="1276" w:type="dxa"/>
          </w:tcPr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:rsidR="009A1B52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DB65BA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:rsidR="001313FA" w:rsidRPr="00964DA5" w:rsidRDefault="001313F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</w:tc>
        <w:tc>
          <w:tcPr>
            <w:tcW w:w="1276" w:type="dxa"/>
          </w:tcPr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:rsidR="009A1B52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22405" w:rsidRPr="00964D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DB65BA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:rsidR="001313FA" w:rsidRPr="00964DA5" w:rsidRDefault="001313F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</w:tc>
        <w:tc>
          <w:tcPr>
            <w:tcW w:w="1276" w:type="dxa"/>
          </w:tcPr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:rsidR="009A1B52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C2240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A1B52" w:rsidRPr="00964D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DB65BA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:rsidR="001313FA" w:rsidRPr="00964DA5" w:rsidRDefault="001313F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</w:tc>
      </w:tr>
      <w:tr w:rsidR="00E37BA2" w:rsidRPr="0075560E" w:rsidTr="00E37BA2">
        <w:trPr>
          <w:cantSplit/>
        </w:trPr>
        <w:tc>
          <w:tcPr>
            <w:tcW w:w="487" w:type="dxa"/>
          </w:tcPr>
          <w:p w:rsidR="005C4A5F" w:rsidRPr="0075560E" w:rsidRDefault="001A6C0E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98" w:type="dxa"/>
          </w:tcPr>
          <w:p w:rsidR="005C4A5F" w:rsidRPr="0075560E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Рекомендации к </w:t>
            </w:r>
            <w:r w:rsidR="00721B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выбору </w:t>
            </w:r>
            <w:r w:rsidR="00924763"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матраца (матраса)</w:t>
            </w:r>
            <w:r w:rsidR="00721B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</w:t>
            </w:r>
            <w:r w:rsidR="00721B1D"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габаритным размерам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053C4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  <w:p w:rsidR="00924763" w:rsidRPr="0075560E" w:rsidRDefault="00924763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75560E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:rsidR="005C4A5F" w:rsidRPr="0075560E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:rsidR="005C4A5F" w:rsidRPr="0075560E" w:rsidRDefault="005C4A5F" w:rsidP="005C4A5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</w:tc>
        <w:tc>
          <w:tcPr>
            <w:tcW w:w="1276" w:type="dxa"/>
          </w:tcPr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B1D" w:rsidRPr="0075560E" w:rsidRDefault="00721B1D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6" w:type="dxa"/>
          </w:tcPr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5C4A5F" w:rsidRPr="0075560E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75560E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5" w:type="dxa"/>
          </w:tcPr>
          <w:p w:rsidR="005C4A5F" w:rsidRPr="00E37BA2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B1D" w:rsidRPr="00E37BA2" w:rsidRDefault="00721B1D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E37BA2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E37BA2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6" w:type="dxa"/>
          </w:tcPr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B1D" w:rsidRPr="00E37BA2" w:rsidRDefault="00721B1D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6" w:type="dxa"/>
          </w:tcPr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6" w:type="dxa"/>
          </w:tcPr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B1D" w:rsidRPr="00E37BA2" w:rsidRDefault="00721B1D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  <w:p w:rsidR="004B21D9" w:rsidRPr="00E37BA2" w:rsidRDefault="004B21D9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D64F4" w:rsidRDefault="00DD64F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</w:t>
      </w: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          </w:t>
      </w:r>
      <w:r w:rsidR="00B5242A">
        <w:object w:dxaOrig="6575" w:dyaOrig="4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4pt;height:294pt" o:ole="">
            <v:imagedata r:id="rId10" o:title=""/>
          </v:shape>
          <o:OLEObject Type="Embed" ProgID="CorelDraw.Graphic.22" ShapeID="_x0000_i1025" DrawAspect="Content" ObjectID="_1817208161" r:id="rId11"/>
        </w:object>
      </w: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406424" w:rsidRDefault="00406424" w:rsidP="00DD64F4">
      <w:pPr>
        <w:spacing w:after="0"/>
        <w:rPr>
          <w:rFonts w:cs="Times New Roman"/>
          <w:sz w:val="20"/>
          <w:szCs w:val="20"/>
        </w:rPr>
      </w:pPr>
    </w:p>
    <w:p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:rsidR="00E2399F" w:rsidRDefault="00E2399F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ED54B3" w:rsidRDefault="00ED54B3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ED54B3" w:rsidRPr="009C2CEE" w:rsidRDefault="00ED54B3" w:rsidP="00ED54B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сборке</w:t>
      </w:r>
      <w:r w:rsidR="00DA0AC5">
        <w:rPr>
          <w:rFonts w:ascii="Times New Roman" w:hAnsi="Times New Roman" w:cs="Times New Roman"/>
          <w:b/>
          <w:sz w:val="24"/>
          <w:szCs w:val="24"/>
        </w:rPr>
        <w:t xml:space="preserve"> комплекта кровати </w:t>
      </w:r>
      <w:r w:rsidR="00DA0AC5">
        <w:rPr>
          <w:rFonts w:ascii="Times New Roman" w:hAnsi="Times New Roman" w:cs="Times New Roman"/>
          <w:b/>
          <w:sz w:val="24"/>
          <w:szCs w:val="24"/>
          <w:lang w:val="en-US"/>
        </w:rPr>
        <w:t>ANNA</w:t>
      </w:r>
      <w:r w:rsidR="009C2CEE">
        <w:rPr>
          <w:rFonts w:ascii="Times New Roman" w:hAnsi="Times New Roman" w:cs="Times New Roman"/>
          <w:b/>
          <w:sz w:val="24"/>
          <w:szCs w:val="24"/>
        </w:rPr>
        <w:t xml:space="preserve"> комплектация 1</w:t>
      </w:r>
    </w:p>
    <w:p w:rsidR="00ED54B3" w:rsidRDefault="00ED54B3" w:rsidP="00ED54B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15030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:rsidR="00ED54B3" w:rsidRDefault="009C2CEE" w:rsidP="0077590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1BF1AF3" wp14:editId="0B799899">
            <wp:extent cx="5800298" cy="7713591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1428" cy="771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909" w:rsidRDefault="00775909" w:rsidP="0077590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775909" w:rsidRDefault="00775909" w:rsidP="0077590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775909" w:rsidRPr="00F15030" w:rsidRDefault="00775909" w:rsidP="0077590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ED54B3" w:rsidRDefault="00ED54B3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9C2CEE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  <w:r>
        <w:rPr>
          <w:noProof/>
          <w:lang w:eastAsia="ru-RU"/>
        </w:rPr>
        <w:drawing>
          <wp:inline distT="0" distB="0" distL="0" distR="0" wp14:anchorId="662C97F4" wp14:editId="22E1481A">
            <wp:extent cx="6039134" cy="7900583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9292" cy="790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9C2CEE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  <w:r>
        <w:rPr>
          <w:noProof/>
          <w:lang w:eastAsia="ru-RU"/>
        </w:rPr>
        <w:drawing>
          <wp:inline distT="0" distB="0" distL="0" distR="0" wp14:anchorId="4E5FFB08" wp14:editId="2E554FF8">
            <wp:extent cx="5868537" cy="6800220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897" cy="679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52430C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2430C">
        <w:rPr>
          <w:rFonts w:ascii="Times New Roman" w:hAnsi="Times New Roman" w:cs="Times New Roman"/>
          <w:noProof/>
        </w:rPr>
        <w:drawing>
          <wp:inline distT="0" distB="0" distL="0" distR="0">
            <wp:extent cx="5984771" cy="8770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42" cy="878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49890CC" wp14:editId="3512A314">
            <wp:extent cx="5964072" cy="8510892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1667" cy="850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2430C" w:rsidRDefault="0052430C" w:rsidP="00775909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775909" w:rsidRDefault="0052430C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2430C">
        <w:rPr>
          <w:rFonts w:ascii="Times New Roman" w:hAnsi="Times New Roman" w:cs="Times New Roman"/>
          <w:noProof/>
        </w:rPr>
        <w:drawing>
          <wp:inline distT="0" distB="0" distL="0" distR="0" wp14:anchorId="7D743A7F" wp14:editId="6EF5067B">
            <wp:extent cx="5685056" cy="8176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33" cy="81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Pr="009C2CEE" w:rsidRDefault="00A64046" w:rsidP="00A640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Инструкция по сборке комплекта кровати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ANNA</w:t>
      </w:r>
      <w:r>
        <w:rPr>
          <w:rFonts w:ascii="Times New Roman" w:hAnsi="Times New Roman" w:cs="Times New Roman"/>
          <w:b/>
          <w:sz w:val="24"/>
          <w:szCs w:val="24"/>
        </w:rPr>
        <w:t xml:space="preserve"> комплектация 2</w:t>
      </w:r>
    </w:p>
    <w:p w:rsidR="00A64046" w:rsidRDefault="00A64046" w:rsidP="00A6404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15030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15297A6" wp14:editId="7AE21EB3">
            <wp:extent cx="6230203" cy="830693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9759" cy="83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F0B4225" wp14:editId="00652D7D">
            <wp:extent cx="6125727" cy="8484891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4200" cy="848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F24A62F" wp14:editId="729E80C7">
            <wp:extent cx="6050428" cy="8375966"/>
            <wp:effectExtent l="0" t="0" r="762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2165" cy="837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10468F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0468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24359" cy="874776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1" cy="877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3405C5D" wp14:editId="4EBD7FC0">
            <wp:extent cx="5902656" cy="8501808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9253" cy="849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251AE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r w:rsidRPr="00251AE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81957" cy="8648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53" cy="8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Pr="00775909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A82F40B" wp14:editId="62548DFF">
            <wp:extent cx="5695950" cy="65817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046" w:rsidRPr="00775909" w:rsidSect="00EC4145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1906" w:h="16838"/>
      <w:pgMar w:top="709" w:right="720" w:bottom="426" w:left="720" w:header="426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18B6" w:rsidRDefault="000218B6" w:rsidP="00445251">
      <w:pPr>
        <w:spacing w:after="0" w:line="240" w:lineRule="auto"/>
      </w:pPr>
      <w:r>
        <w:separator/>
      </w:r>
    </w:p>
  </w:endnote>
  <w:endnote w:type="continuationSeparator" w:id="0">
    <w:p w:rsidR="000218B6" w:rsidRDefault="000218B6" w:rsidP="0044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101225968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B91AEF" w:rsidRPr="0075560E" w:rsidRDefault="00B91AEF" w:rsidP="003A6703">
        <w:pPr>
          <w:pStyle w:val="a9"/>
          <w:jc w:val="center"/>
          <w:rPr>
            <w:sz w:val="18"/>
            <w:szCs w:val="18"/>
          </w:rPr>
        </w:pPr>
        <w:r w:rsidRPr="0075560E">
          <w:rPr>
            <w:sz w:val="18"/>
            <w:szCs w:val="18"/>
          </w:rPr>
          <w:fldChar w:fldCharType="begin"/>
        </w:r>
        <w:r w:rsidRPr="0075560E">
          <w:rPr>
            <w:sz w:val="18"/>
            <w:szCs w:val="18"/>
          </w:rPr>
          <w:instrText>PAGE   \* MERGEFORMAT</w:instrText>
        </w:r>
        <w:r w:rsidRPr="0075560E">
          <w:rPr>
            <w:sz w:val="18"/>
            <w:szCs w:val="18"/>
          </w:rPr>
          <w:fldChar w:fldCharType="separate"/>
        </w:r>
        <w:r w:rsidR="00AC17A8">
          <w:rPr>
            <w:noProof/>
            <w:sz w:val="18"/>
            <w:szCs w:val="18"/>
          </w:rPr>
          <w:t>6</w:t>
        </w:r>
        <w:r w:rsidRPr="0075560E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5706295"/>
      <w:docPartObj>
        <w:docPartGallery w:val="Page Numbers (Bottom of Page)"/>
        <w:docPartUnique/>
      </w:docPartObj>
    </w:sdtPr>
    <w:sdtEndPr/>
    <w:sdtContent>
      <w:p w:rsidR="00B91AEF" w:rsidRDefault="00B91AEF" w:rsidP="007556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7A8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18B6" w:rsidRDefault="000218B6" w:rsidP="00445251">
      <w:pPr>
        <w:spacing w:after="0" w:line="240" w:lineRule="auto"/>
      </w:pPr>
      <w:r>
        <w:separator/>
      </w:r>
    </w:p>
  </w:footnote>
  <w:footnote w:type="continuationSeparator" w:id="0">
    <w:p w:rsidR="000218B6" w:rsidRDefault="000218B6" w:rsidP="0044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34"/>
      <w:gridCol w:w="9162"/>
    </w:tblGrid>
    <w:tr w:rsidR="00B91AEF" w:rsidRPr="007A7C44" w:rsidTr="00882BA1">
      <w:trPr>
        <w:trHeight w:val="83"/>
      </w:trPr>
      <w:tc>
        <w:tcPr>
          <w:tcW w:w="717" w:type="pct"/>
          <w:tcBorders>
            <w:right w:val="single" w:sz="18" w:space="0" w:color="4F81BD" w:themeColor="accent1"/>
          </w:tcBorders>
        </w:tcPr>
        <w:p w:rsidR="00B91AEF" w:rsidRDefault="00B91AEF" w:rsidP="00882BA1">
          <w:pPr>
            <w:pStyle w:val="a7"/>
          </w:pPr>
          <w:r w:rsidRPr="00E82F96">
            <w:rPr>
              <w:noProof/>
              <w:lang w:eastAsia="ru-RU"/>
            </w:rPr>
            <w:drawing>
              <wp:inline distT="0" distB="0" distL="0" distR="0" wp14:anchorId="086E8BCF" wp14:editId="13F64949">
                <wp:extent cx="723331" cy="180833"/>
                <wp:effectExtent l="0" t="0" r="635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954" cy="183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b/>
            <w:color w:val="365F91" w:themeColor="accent1" w:themeShade="BF"/>
            <w:sz w:val="20"/>
            <w:szCs w:val="20"/>
          </w:rPr>
          <w:alias w:val="Название"/>
          <w:id w:val="107482956"/>
          <w:placeholder>
            <w:docPart w:val="8E9DCC4782CD4CE6ACAEFD74BD82800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83" w:type="pct"/>
              <w:tcBorders>
                <w:left w:val="single" w:sz="18" w:space="0" w:color="4F81BD" w:themeColor="accent1"/>
              </w:tcBorders>
            </w:tcPr>
            <w:p w:rsidR="00B91AEF" w:rsidRPr="007A7C44" w:rsidRDefault="00F9139A" w:rsidP="00B91AEF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0"/>
                  <w:szCs w:val="20"/>
                </w:rPr>
                <w:t xml:space="preserve">Приложение 2 Комплект кровати модель ANNA             </w:t>
              </w:r>
              <w:r w:rsidR="001212D2"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0"/>
                  <w:szCs w:val="20"/>
                </w:rPr>
                <w:t xml:space="preserve">         </w:t>
              </w:r>
              <w:r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0"/>
                  <w:szCs w:val="20"/>
                </w:rPr>
                <w:t xml:space="preserve">                                                                         ТУ 31.09.2-005-37780336-2022 от 08.08.2022</w:t>
              </w:r>
            </w:p>
          </w:tc>
        </w:sdtContent>
      </w:sdt>
    </w:tr>
  </w:tbl>
  <w:p w:rsidR="00B91AEF" w:rsidRPr="007A7C44" w:rsidRDefault="00B91AEF" w:rsidP="007A7C44">
    <w:pPr>
      <w:pStyle w:val="a7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34"/>
      <w:gridCol w:w="9162"/>
    </w:tblGrid>
    <w:tr w:rsidR="00B91AEF" w:rsidRPr="007A7C44" w:rsidTr="00882BA1">
      <w:trPr>
        <w:trHeight w:val="83"/>
      </w:trPr>
      <w:tc>
        <w:tcPr>
          <w:tcW w:w="717" w:type="pct"/>
          <w:tcBorders>
            <w:right w:val="single" w:sz="18" w:space="0" w:color="4F81BD" w:themeColor="accent1"/>
          </w:tcBorders>
        </w:tcPr>
        <w:p w:rsidR="00B91AEF" w:rsidRDefault="00B91AEF" w:rsidP="00882BA1">
          <w:pPr>
            <w:pStyle w:val="a7"/>
          </w:pPr>
          <w:r w:rsidRPr="00E82F96">
            <w:rPr>
              <w:noProof/>
              <w:lang w:eastAsia="ru-RU"/>
            </w:rPr>
            <w:drawing>
              <wp:inline distT="0" distB="0" distL="0" distR="0" wp14:anchorId="7CC032D9" wp14:editId="746BAC56">
                <wp:extent cx="723331" cy="180833"/>
                <wp:effectExtent l="0" t="0" r="635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954" cy="183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294266965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83" w:type="pct"/>
              <w:tcBorders>
                <w:left w:val="single" w:sz="18" w:space="0" w:color="4F81BD" w:themeColor="accent1"/>
              </w:tcBorders>
            </w:tcPr>
            <w:p w:rsidR="00B91AEF" w:rsidRPr="00E82F96" w:rsidRDefault="001212D2" w:rsidP="002529B9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Приложение 2 Комплект кровати модель ANNA                                                                                               ТУ 31.09.2-005-37780336-2022 от 08.08.2022</w:t>
              </w:r>
            </w:p>
          </w:tc>
        </w:sdtContent>
      </w:sdt>
    </w:tr>
  </w:tbl>
  <w:p w:rsidR="00B91AEF" w:rsidRPr="00BF3D94" w:rsidRDefault="00B91AEF" w:rsidP="0046691E">
    <w:pPr>
      <w:pStyle w:val="a7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C1021"/>
    <w:multiLevelType w:val="multilevel"/>
    <w:tmpl w:val="CAF6C3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B80874"/>
    <w:multiLevelType w:val="multilevel"/>
    <w:tmpl w:val="034A7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E7A2E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1E677E33"/>
    <w:multiLevelType w:val="hybridMultilevel"/>
    <w:tmpl w:val="71041B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1C19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5" w15:restartNumberingAfterBreak="0">
    <w:nsid w:val="20563C3A"/>
    <w:multiLevelType w:val="hybridMultilevel"/>
    <w:tmpl w:val="9226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10827"/>
    <w:multiLevelType w:val="hybridMultilevel"/>
    <w:tmpl w:val="4EBE26A8"/>
    <w:lvl w:ilvl="0" w:tplc="D682EA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17ACD"/>
    <w:multiLevelType w:val="hybridMultilevel"/>
    <w:tmpl w:val="C2F4A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814C6"/>
    <w:multiLevelType w:val="multilevel"/>
    <w:tmpl w:val="496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76F0F"/>
    <w:multiLevelType w:val="multilevel"/>
    <w:tmpl w:val="B2AC0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B7345"/>
    <w:multiLevelType w:val="hybridMultilevel"/>
    <w:tmpl w:val="09345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81BD5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74628"/>
    <w:multiLevelType w:val="multilevel"/>
    <w:tmpl w:val="6B227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E6B3E81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B3954"/>
    <w:multiLevelType w:val="hybridMultilevel"/>
    <w:tmpl w:val="D978492E"/>
    <w:lvl w:ilvl="0" w:tplc="10B43C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215134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6" w15:restartNumberingAfterBreak="0">
    <w:nsid w:val="4C2B4BF0"/>
    <w:multiLevelType w:val="multilevel"/>
    <w:tmpl w:val="F942E5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5F2C6CFB"/>
    <w:multiLevelType w:val="hybridMultilevel"/>
    <w:tmpl w:val="022457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479D6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BA3669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028CD"/>
    <w:multiLevelType w:val="hybridMultilevel"/>
    <w:tmpl w:val="B2DAF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621C77"/>
    <w:multiLevelType w:val="multilevel"/>
    <w:tmpl w:val="4A087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13"/>
  </w:num>
  <w:num w:numId="5">
    <w:abstractNumId w:val="19"/>
  </w:num>
  <w:num w:numId="6">
    <w:abstractNumId w:val="20"/>
  </w:num>
  <w:num w:numId="7">
    <w:abstractNumId w:val="14"/>
  </w:num>
  <w:num w:numId="8">
    <w:abstractNumId w:val="3"/>
  </w:num>
  <w:num w:numId="9">
    <w:abstractNumId w:val="17"/>
  </w:num>
  <w:num w:numId="10">
    <w:abstractNumId w:val="10"/>
  </w:num>
  <w:num w:numId="11">
    <w:abstractNumId w:val="15"/>
  </w:num>
  <w:num w:numId="12">
    <w:abstractNumId w:val="2"/>
  </w:num>
  <w:num w:numId="13">
    <w:abstractNumId w:val="8"/>
  </w:num>
  <w:num w:numId="14">
    <w:abstractNumId w:val="16"/>
  </w:num>
  <w:num w:numId="15">
    <w:abstractNumId w:val="0"/>
  </w:num>
  <w:num w:numId="16">
    <w:abstractNumId w:val="18"/>
  </w:num>
  <w:num w:numId="17">
    <w:abstractNumId w:val="11"/>
  </w:num>
  <w:num w:numId="18">
    <w:abstractNumId w:val="7"/>
  </w:num>
  <w:num w:numId="19">
    <w:abstractNumId w:val="6"/>
  </w:num>
  <w:num w:numId="20">
    <w:abstractNumId w:val="21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B3F"/>
    <w:rsid w:val="0000018D"/>
    <w:rsid w:val="000005C8"/>
    <w:rsid w:val="00004B83"/>
    <w:rsid w:val="00005314"/>
    <w:rsid w:val="00005CBF"/>
    <w:rsid w:val="00007B56"/>
    <w:rsid w:val="00010C2D"/>
    <w:rsid w:val="0001175E"/>
    <w:rsid w:val="00013D96"/>
    <w:rsid w:val="00014EA5"/>
    <w:rsid w:val="000152C2"/>
    <w:rsid w:val="0001572A"/>
    <w:rsid w:val="00016F50"/>
    <w:rsid w:val="00017217"/>
    <w:rsid w:val="0002083D"/>
    <w:rsid w:val="0002180C"/>
    <w:rsid w:val="000218B6"/>
    <w:rsid w:val="00024675"/>
    <w:rsid w:val="00026831"/>
    <w:rsid w:val="00031784"/>
    <w:rsid w:val="0003179E"/>
    <w:rsid w:val="00033AA2"/>
    <w:rsid w:val="00034211"/>
    <w:rsid w:val="00035713"/>
    <w:rsid w:val="000378A8"/>
    <w:rsid w:val="00040E9E"/>
    <w:rsid w:val="00043738"/>
    <w:rsid w:val="00046251"/>
    <w:rsid w:val="00050358"/>
    <w:rsid w:val="000520FB"/>
    <w:rsid w:val="0005395C"/>
    <w:rsid w:val="0005596B"/>
    <w:rsid w:val="0005643E"/>
    <w:rsid w:val="00056648"/>
    <w:rsid w:val="00063A63"/>
    <w:rsid w:val="00064363"/>
    <w:rsid w:val="00065BE5"/>
    <w:rsid w:val="00070755"/>
    <w:rsid w:val="0007123A"/>
    <w:rsid w:val="00071AF2"/>
    <w:rsid w:val="00072CFF"/>
    <w:rsid w:val="00074DAA"/>
    <w:rsid w:val="000756A1"/>
    <w:rsid w:val="000756ED"/>
    <w:rsid w:val="00077B0E"/>
    <w:rsid w:val="00081A58"/>
    <w:rsid w:val="00081D4C"/>
    <w:rsid w:val="00087D35"/>
    <w:rsid w:val="00091BF6"/>
    <w:rsid w:val="000951A3"/>
    <w:rsid w:val="000A1F0A"/>
    <w:rsid w:val="000A3655"/>
    <w:rsid w:val="000A6C2C"/>
    <w:rsid w:val="000A6FC7"/>
    <w:rsid w:val="000A78DB"/>
    <w:rsid w:val="000B11F6"/>
    <w:rsid w:val="000B43A4"/>
    <w:rsid w:val="000B5331"/>
    <w:rsid w:val="000C1F80"/>
    <w:rsid w:val="000C382A"/>
    <w:rsid w:val="000C7852"/>
    <w:rsid w:val="000D14D6"/>
    <w:rsid w:val="000D4439"/>
    <w:rsid w:val="000D48A0"/>
    <w:rsid w:val="000D7CF5"/>
    <w:rsid w:val="000D7EDC"/>
    <w:rsid w:val="000E112D"/>
    <w:rsid w:val="000E29B9"/>
    <w:rsid w:val="000E592F"/>
    <w:rsid w:val="000E6EE0"/>
    <w:rsid w:val="000F1AB9"/>
    <w:rsid w:val="000F20AA"/>
    <w:rsid w:val="000F27B0"/>
    <w:rsid w:val="000F2F90"/>
    <w:rsid w:val="000F431E"/>
    <w:rsid w:val="000F7737"/>
    <w:rsid w:val="000F7FAF"/>
    <w:rsid w:val="00100C13"/>
    <w:rsid w:val="00103771"/>
    <w:rsid w:val="0010468F"/>
    <w:rsid w:val="001116E3"/>
    <w:rsid w:val="00111753"/>
    <w:rsid w:val="00113212"/>
    <w:rsid w:val="00114231"/>
    <w:rsid w:val="00116D44"/>
    <w:rsid w:val="001212D2"/>
    <w:rsid w:val="0012149D"/>
    <w:rsid w:val="00121F4C"/>
    <w:rsid w:val="0012282F"/>
    <w:rsid w:val="00124B1C"/>
    <w:rsid w:val="00127918"/>
    <w:rsid w:val="0013057C"/>
    <w:rsid w:val="001313FA"/>
    <w:rsid w:val="0013572D"/>
    <w:rsid w:val="00137E6F"/>
    <w:rsid w:val="001414CE"/>
    <w:rsid w:val="00141B9E"/>
    <w:rsid w:val="0014218C"/>
    <w:rsid w:val="0014408E"/>
    <w:rsid w:val="001479DD"/>
    <w:rsid w:val="00151125"/>
    <w:rsid w:val="00153011"/>
    <w:rsid w:val="001531C2"/>
    <w:rsid w:val="00154C3C"/>
    <w:rsid w:val="00154D23"/>
    <w:rsid w:val="00156CAB"/>
    <w:rsid w:val="00156F0A"/>
    <w:rsid w:val="00161146"/>
    <w:rsid w:val="00161344"/>
    <w:rsid w:val="00167CC8"/>
    <w:rsid w:val="001701AC"/>
    <w:rsid w:val="00172294"/>
    <w:rsid w:val="00173A5C"/>
    <w:rsid w:val="00173C05"/>
    <w:rsid w:val="00174FA4"/>
    <w:rsid w:val="00175D74"/>
    <w:rsid w:val="001766CD"/>
    <w:rsid w:val="00181317"/>
    <w:rsid w:val="0018149B"/>
    <w:rsid w:val="00182698"/>
    <w:rsid w:val="00183382"/>
    <w:rsid w:val="00184515"/>
    <w:rsid w:val="0019290E"/>
    <w:rsid w:val="0019304B"/>
    <w:rsid w:val="001931B5"/>
    <w:rsid w:val="00193D66"/>
    <w:rsid w:val="001A0931"/>
    <w:rsid w:val="001A236D"/>
    <w:rsid w:val="001A37A9"/>
    <w:rsid w:val="001A45AE"/>
    <w:rsid w:val="001A4C61"/>
    <w:rsid w:val="001A5259"/>
    <w:rsid w:val="001A5E9A"/>
    <w:rsid w:val="001A6C0E"/>
    <w:rsid w:val="001A6F8A"/>
    <w:rsid w:val="001B0E0C"/>
    <w:rsid w:val="001B176E"/>
    <w:rsid w:val="001B227F"/>
    <w:rsid w:val="001B25AC"/>
    <w:rsid w:val="001B3F87"/>
    <w:rsid w:val="001B4E18"/>
    <w:rsid w:val="001B52CF"/>
    <w:rsid w:val="001B6878"/>
    <w:rsid w:val="001B79FE"/>
    <w:rsid w:val="001B7FAB"/>
    <w:rsid w:val="001C0EA9"/>
    <w:rsid w:val="001C2EE6"/>
    <w:rsid w:val="001C38AC"/>
    <w:rsid w:val="001C4E8A"/>
    <w:rsid w:val="001C5D08"/>
    <w:rsid w:val="001C7C48"/>
    <w:rsid w:val="001D079B"/>
    <w:rsid w:val="001D3B0D"/>
    <w:rsid w:val="001D5E90"/>
    <w:rsid w:val="001E021E"/>
    <w:rsid w:val="001E0DD5"/>
    <w:rsid w:val="001E4D7C"/>
    <w:rsid w:val="001E6CAC"/>
    <w:rsid w:val="001E7352"/>
    <w:rsid w:val="001E7BE9"/>
    <w:rsid w:val="001E7F6B"/>
    <w:rsid w:val="001F0868"/>
    <w:rsid w:val="001F25D1"/>
    <w:rsid w:val="001F3104"/>
    <w:rsid w:val="001F3F82"/>
    <w:rsid w:val="001F62F5"/>
    <w:rsid w:val="001F71E7"/>
    <w:rsid w:val="001F756D"/>
    <w:rsid w:val="00201936"/>
    <w:rsid w:val="00202FD8"/>
    <w:rsid w:val="00203A7E"/>
    <w:rsid w:val="00204A73"/>
    <w:rsid w:val="002071D0"/>
    <w:rsid w:val="00213410"/>
    <w:rsid w:val="00214BA0"/>
    <w:rsid w:val="00217A1B"/>
    <w:rsid w:val="00220021"/>
    <w:rsid w:val="0022061C"/>
    <w:rsid w:val="0022169A"/>
    <w:rsid w:val="00223A69"/>
    <w:rsid w:val="00233A40"/>
    <w:rsid w:val="00233F24"/>
    <w:rsid w:val="00237C46"/>
    <w:rsid w:val="00241180"/>
    <w:rsid w:val="00242326"/>
    <w:rsid w:val="00242618"/>
    <w:rsid w:val="002443B8"/>
    <w:rsid w:val="00244454"/>
    <w:rsid w:val="002461FA"/>
    <w:rsid w:val="00246966"/>
    <w:rsid w:val="002470C2"/>
    <w:rsid w:val="002475EE"/>
    <w:rsid w:val="00251AE9"/>
    <w:rsid w:val="00252150"/>
    <w:rsid w:val="002529B9"/>
    <w:rsid w:val="00252EE6"/>
    <w:rsid w:val="0025359C"/>
    <w:rsid w:val="00253C3C"/>
    <w:rsid w:val="00257EB0"/>
    <w:rsid w:val="002609AF"/>
    <w:rsid w:val="0026155C"/>
    <w:rsid w:val="002625A8"/>
    <w:rsid w:val="002628EA"/>
    <w:rsid w:val="0026335F"/>
    <w:rsid w:val="00263E92"/>
    <w:rsid w:val="00266BBC"/>
    <w:rsid w:val="00267E6E"/>
    <w:rsid w:val="002700BB"/>
    <w:rsid w:val="00270FDB"/>
    <w:rsid w:val="0027115A"/>
    <w:rsid w:val="0027149E"/>
    <w:rsid w:val="00274578"/>
    <w:rsid w:val="00276C45"/>
    <w:rsid w:val="0027796F"/>
    <w:rsid w:val="002824FE"/>
    <w:rsid w:val="002864CC"/>
    <w:rsid w:val="00287BB5"/>
    <w:rsid w:val="002916B1"/>
    <w:rsid w:val="00294C6D"/>
    <w:rsid w:val="002A0AA9"/>
    <w:rsid w:val="002A1FDD"/>
    <w:rsid w:val="002A2304"/>
    <w:rsid w:val="002A265C"/>
    <w:rsid w:val="002A3488"/>
    <w:rsid w:val="002A68B8"/>
    <w:rsid w:val="002B087A"/>
    <w:rsid w:val="002B23C9"/>
    <w:rsid w:val="002B4EE1"/>
    <w:rsid w:val="002B52B4"/>
    <w:rsid w:val="002B7636"/>
    <w:rsid w:val="002C189E"/>
    <w:rsid w:val="002C250E"/>
    <w:rsid w:val="002C2FD4"/>
    <w:rsid w:val="002C3C75"/>
    <w:rsid w:val="002C5585"/>
    <w:rsid w:val="002C77C2"/>
    <w:rsid w:val="002D15F6"/>
    <w:rsid w:val="002D26CE"/>
    <w:rsid w:val="002D2FB3"/>
    <w:rsid w:val="002D4FA4"/>
    <w:rsid w:val="002D5643"/>
    <w:rsid w:val="002D69F2"/>
    <w:rsid w:val="002D7271"/>
    <w:rsid w:val="002E07EE"/>
    <w:rsid w:val="002E0BF1"/>
    <w:rsid w:val="002E1464"/>
    <w:rsid w:val="002E2627"/>
    <w:rsid w:val="002E4E95"/>
    <w:rsid w:val="002E6159"/>
    <w:rsid w:val="002E6E08"/>
    <w:rsid w:val="002F039D"/>
    <w:rsid w:val="002F38FD"/>
    <w:rsid w:val="002F5307"/>
    <w:rsid w:val="002F5687"/>
    <w:rsid w:val="002F797E"/>
    <w:rsid w:val="0030076B"/>
    <w:rsid w:val="00300BDF"/>
    <w:rsid w:val="00304F0F"/>
    <w:rsid w:val="00307559"/>
    <w:rsid w:val="0030767F"/>
    <w:rsid w:val="00313B64"/>
    <w:rsid w:val="003145D1"/>
    <w:rsid w:val="00315A55"/>
    <w:rsid w:val="00317804"/>
    <w:rsid w:val="00320A5C"/>
    <w:rsid w:val="00323D92"/>
    <w:rsid w:val="00324A7C"/>
    <w:rsid w:val="00325135"/>
    <w:rsid w:val="00325F8B"/>
    <w:rsid w:val="00330F56"/>
    <w:rsid w:val="003310FC"/>
    <w:rsid w:val="003313EC"/>
    <w:rsid w:val="0033319C"/>
    <w:rsid w:val="00333434"/>
    <w:rsid w:val="0033401C"/>
    <w:rsid w:val="003346F4"/>
    <w:rsid w:val="00335481"/>
    <w:rsid w:val="003362E6"/>
    <w:rsid w:val="00342F23"/>
    <w:rsid w:val="003438CF"/>
    <w:rsid w:val="003473AC"/>
    <w:rsid w:val="0035129F"/>
    <w:rsid w:val="003543BC"/>
    <w:rsid w:val="00354D0E"/>
    <w:rsid w:val="00356B9F"/>
    <w:rsid w:val="003608D0"/>
    <w:rsid w:val="00360AA1"/>
    <w:rsid w:val="0036121C"/>
    <w:rsid w:val="00362943"/>
    <w:rsid w:val="00363290"/>
    <w:rsid w:val="003635A9"/>
    <w:rsid w:val="003676E3"/>
    <w:rsid w:val="00372DEF"/>
    <w:rsid w:val="00373FAD"/>
    <w:rsid w:val="00374AA3"/>
    <w:rsid w:val="00377CBF"/>
    <w:rsid w:val="003844C1"/>
    <w:rsid w:val="00385A96"/>
    <w:rsid w:val="0039244D"/>
    <w:rsid w:val="0039264F"/>
    <w:rsid w:val="00392659"/>
    <w:rsid w:val="003948EA"/>
    <w:rsid w:val="00395973"/>
    <w:rsid w:val="00397A90"/>
    <w:rsid w:val="003A1005"/>
    <w:rsid w:val="003A1138"/>
    <w:rsid w:val="003A15BE"/>
    <w:rsid w:val="003A402A"/>
    <w:rsid w:val="003A4A0D"/>
    <w:rsid w:val="003A6703"/>
    <w:rsid w:val="003B081E"/>
    <w:rsid w:val="003B6F57"/>
    <w:rsid w:val="003B75EA"/>
    <w:rsid w:val="003C0A48"/>
    <w:rsid w:val="003C2057"/>
    <w:rsid w:val="003C3BFA"/>
    <w:rsid w:val="003C3C80"/>
    <w:rsid w:val="003C4522"/>
    <w:rsid w:val="003C552E"/>
    <w:rsid w:val="003C55D5"/>
    <w:rsid w:val="003C5EBE"/>
    <w:rsid w:val="003C7487"/>
    <w:rsid w:val="003C79DF"/>
    <w:rsid w:val="003D08A8"/>
    <w:rsid w:val="003D0E0C"/>
    <w:rsid w:val="003D32A8"/>
    <w:rsid w:val="003D4741"/>
    <w:rsid w:val="003D66E7"/>
    <w:rsid w:val="003D68B3"/>
    <w:rsid w:val="003D71AF"/>
    <w:rsid w:val="003E0ED4"/>
    <w:rsid w:val="003E334E"/>
    <w:rsid w:val="003E47AD"/>
    <w:rsid w:val="003E5027"/>
    <w:rsid w:val="003E70F0"/>
    <w:rsid w:val="003F0AE9"/>
    <w:rsid w:val="003F33DD"/>
    <w:rsid w:val="003F42CD"/>
    <w:rsid w:val="00402244"/>
    <w:rsid w:val="0040260F"/>
    <w:rsid w:val="00402741"/>
    <w:rsid w:val="00403538"/>
    <w:rsid w:val="00403F49"/>
    <w:rsid w:val="0040468A"/>
    <w:rsid w:val="0040491C"/>
    <w:rsid w:val="00405BD7"/>
    <w:rsid w:val="00406424"/>
    <w:rsid w:val="00414F6E"/>
    <w:rsid w:val="0041580A"/>
    <w:rsid w:val="00416B36"/>
    <w:rsid w:val="00417DCA"/>
    <w:rsid w:val="0042153D"/>
    <w:rsid w:val="004228E9"/>
    <w:rsid w:val="00425155"/>
    <w:rsid w:val="0042582F"/>
    <w:rsid w:val="0042634A"/>
    <w:rsid w:val="00427E88"/>
    <w:rsid w:val="00430B62"/>
    <w:rsid w:val="00432776"/>
    <w:rsid w:val="004328D0"/>
    <w:rsid w:val="00435CF2"/>
    <w:rsid w:val="00436D88"/>
    <w:rsid w:val="00440DE8"/>
    <w:rsid w:val="00441C22"/>
    <w:rsid w:val="00443261"/>
    <w:rsid w:val="00444E3A"/>
    <w:rsid w:val="00445251"/>
    <w:rsid w:val="0044551F"/>
    <w:rsid w:val="00445916"/>
    <w:rsid w:val="004535B7"/>
    <w:rsid w:val="00454780"/>
    <w:rsid w:val="00454CB9"/>
    <w:rsid w:val="00456F40"/>
    <w:rsid w:val="00460752"/>
    <w:rsid w:val="00463E49"/>
    <w:rsid w:val="00464288"/>
    <w:rsid w:val="0046691E"/>
    <w:rsid w:val="004710D5"/>
    <w:rsid w:val="00473C19"/>
    <w:rsid w:val="00474778"/>
    <w:rsid w:val="00475796"/>
    <w:rsid w:val="00475EDD"/>
    <w:rsid w:val="0048237C"/>
    <w:rsid w:val="0048436E"/>
    <w:rsid w:val="004845AC"/>
    <w:rsid w:val="00490380"/>
    <w:rsid w:val="00491C9C"/>
    <w:rsid w:val="00492697"/>
    <w:rsid w:val="00494E40"/>
    <w:rsid w:val="00495A24"/>
    <w:rsid w:val="00497097"/>
    <w:rsid w:val="004A024B"/>
    <w:rsid w:val="004A2273"/>
    <w:rsid w:val="004A2471"/>
    <w:rsid w:val="004A334B"/>
    <w:rsid w:val="004A396A"/>
    <w:rsid w:val="004A6276"/>
    <w:rsid w:val="004A6E57"/>
    <w:rsid w:val="004A6E8A"/>
    <w:rsid w:val="004A7529"/>
    <w:rsid w:val="004B21D9"/>
    <w:rsid w:val="004B4859"/>
    <w:rsid w:val="004B5079"/>
    <w:rsid w:val="004C0F72"/>
    <w:rsid w:val="004C22AC"/>
    <w:rsid w:val="004C491C"/>
    <w:rsid w:val="004C4E4B"/>
    <w:rsid w:val="004C601E"/>
    <w:rsid w:val="004C7CA6"/>
    <w:rsid w:val="004D0162"/>
    <w:rsid w:val="004D12EE"/>
    <w:rsid w:val="004D2001"/>
    <w:rsid w:val="004D309D"/>
    <w:rsid w:val="004D46F5"/>
    <w:rsid w:val="004D7322"/>
    <w:rsid w:val="004E2BF5"/>
    <w:rsid w:val="004E3A2B"/>
    <w:rsid w:val="004E4A90"/>
    <w:rsid w:val="004E6143"/>
    <w:rsid w:val="004E62FC"/>
    <w:rsid w:val="004F0FE9"/>
    <w:rsid w:val="00500BF0"/>
    <w:rsid w:val="00500DC1"/>
    <w:rsid w:val="005022C5"/>
    <w:rsid w:val="0050392F"/>
    <w:rsid w:val="00503AD6"/>
    <w:rsid w:val="00503B39"/>
    <w:rsid w:val="00504E20"/>
    <w:rsid w:val="005055BA"/>
    <w:rsid w:val="00507FF4"/>
    <w:rsid w:val="00513419"/>
    <w:rsid w:val="005152C1"/>
    <w:rsid w:val="005218D5"/>
    <w:rsid w:val="00522438"/>
    <w:rsid w:val="005230A8"/>
    <w:rsid w:val="0052430C"/>
    <w:rsid w:val="00526472"/>
    <w:rsid w:val="00527B19"/>
    <w:rsid w:val="00531B2E"/>
    <w:rsid w:val="00534F4E"/>
    <w:rsid w:val="00537129"/>
    <w:rsid w:val="00541A5F"/>
    <w:rsid w:val="00542D71"/>
    <w:rsid w:val="00543572"/>
    <w:rsid w:val="005436D4"/>
    <w:rsid w:val="00544B6F"/>
    <w:rsid w:val="00552C85"/>
    <w:rsid w:val="005532B4"/>
    <w:rsid w:val="005534E3"/>
    <w:rsid w:val="0056038D"/>
    <w:rsid w:val="00561BC5"/>
    <w:rsid w:val="005642F2"/>
    <w:rsid w:val="0056668F"/>
    <w:rsid w:val="00575292"/>
    <w:rsid w:val="00582AEE"/>
    <w:rsid w:val="00582C1F"/>
    <w:rsid w:val="00582E6C"/>
    <w:rsid w:val="005851F1"/>
    <w:rsid w:val="00586AB1"/>
    <w:rsid w:val="005910D0"/>
    <w:rsid w:val="00591598"/>
    <w:rsid w:val="00591B26"/>
    <w:rsid w:val="00592444"/>
    <w:rsid w:val="005927A0"/>
    <w:rsid w:val="00592943"/>
    <w:rsid w:val="005973A4"/>
    <w:rsid w:val="005A06B2"/>
    <w:rsid w:val="005A1CC5"/>
    <w:rsid w:val="005A452C"/>
    <w:rsid w:val="005A4A8B"/>
    <w:rsid w:val="005A7293"/>
    <w:rsid w:val="005B12E6"/>
    <w:rsid w:val="005B222D"/>
    <w:rsid w:val="005B58A1"/>
    <w:rsid w:val="005B6117"/>
    <w:rsid w:val="005B7143"/>
    <w:rsid w:val="005C01E1"/>
    <w:rsid w:val="005C096E"/>
    <w:rsid w:val="005C0A69"/>
    <w:rsid w:val="005C114A"/>
    <w:rsid w:val="005C4A5F"/>
    <w:rsid w:val="005C4D0F"/>
    <w:rsid w:val="005C7A58"/>
    <w:rsid w:val="005C7F1A"/>
    <w:rsid w:val="005D276F"/>
    <w:rsid w:val="005D3AF1"/>
    <w:rsid w:val="005D3F51"/>
    <w:rsid w:val="005D45F9"/>
    <w:rsid w:val="005D4A27"/>
    <w:rsid w:val="005D6440"/>
    <w:rsid w:val="005D7D03"/>
    <w:rsid w:val="005E1967"/>
    <w:rsid w:val="005F0872"/>
    <w:rsid w:val="005F28D5"/>
    <w:rsid w:val="005F2FE8"/>
    <w:rsid w:val="005F6A60"/>
    <w:rsid w:val="005F78F5"/>
    <w:rsid w:val="0060103F"/>
    <w:rsid w:val="006027DE"/>
    <w:rsid w:val="0060290F"/>
    <w:rsid w:val="00602D71"/>
    <w:rsid w:val="00603066"/>
    <w:rsid w:val="00603A36"/>
    <w:rsid w:val="0060460B"/>
    <w:rsid w:val="00604CA0"/>
    <w:rsid w:val="00604D7D"/>
    <w:rsid w:val="006064F2"/>
    <w:rsid w:val="00611E82"/>
    <w:rsid w:val="00613283"/>
    <w:rsid w:val="00616CCF"/>
    <w:rsid w:val="00616FE9"/>
    <w:rsid w:val="0062180A"/>
    <w:rsid w:val="00621AB9"/>
    <w:rsid w:val="00624E7A"/>
    <w:rsid w:val="0063096C"/>
    <w:rsid w:val="006314F8"/>
    <w:rsid w:val="006321A1"/>
    <w:rsid w:val="00632708"/>
    <w:rsid w:val="00632B2D"/>
    <w:rsid w:val="00633C8E"/>
    <w:rsid w:val="006343BF"/>
    <w:rsid w:val="00637F8A"/>
    <w:rsid w:val="00640258"/>
    <w:rsid w:val="00642DE3"/>
    <w:rsid w:val="00643A77"/>
    <w:rsid w:val="0064436F"/>
    <w:rsid w:val="0064596A"/>
    <w:rsid w:val="00645BE2"/>
    <w:rsid w:val="00645F74"/>
    <w:rsid w:val="00646A99"/>
    <w:rsid w:val="006471AC"/>
    <w:rsid w:val="00647CC5"/>
    <w:rsid w:val="00650958"/>
    <w:rsid w:val="00655900"/>
    <w:rsid w:val="00663650"/>
    <w:rsid w:val="00663CBB"/>
    <w:rsid w:val="00664025"/>
    <w:rsid w:val="00670C7F"/>
    <w:rsid w:val="00671C4F"/>
    <w:rsid w:val="00673E86"/>
    <w:rsid w:val="006776E0"/>
    <w:rsid w:val="00680675"/>
    <w:rsid w:val="00681A8C"/>
    <w:rsid w:val="00681D67"/>
    <w:rsid w:val="00681DC3"/>
    <w:rsid w:val="00685A32"/>
    <w:rsid w:val="006870DA"/>
    <w:rsid w:val="00694017"/>
    <w:rsid w:val="006949D7"/>
    <w:rsid w:val="0069615B"/>
    <w:rsid w:val="006961F5"/>
    <w:rsid w:val="00696A45"/>
    <w:rsid w:val="006A10C3"/>
    <w:rsid w:val="006A1747"/>
    <w:rsid w:val="006A2113"/>
    <w:rsid w:val="006A2BAC"/>
    <w:rsid w:val="006A3724"/>
    <w:rsid w:val="006A3DEF"/>
    <w:rsid w:val="006A48A5"/>
    <w:rsid w:val="006A4BA1"/>
    <w:rsid w:val="006A6D63"/>
    <w:rsid w:val="006B0452"/>
    <w:rsid w:val="006B2E4E"/>
    <w:rsid w:val="006B64D1"/>
    <w:rsid w:val="006B6E5A"/>
    <w:rsid w:val="006C1C6F"/>
    <w:rsid w:val="006C5207"/>
    <w:rsid w:val="006C5C71"/>
    <w:rsid w:val="006C67D2"/>
    <w:rsid w:val="006C683F"/>
    <w:rsid w:val="006C7B0C"/>
    <w:rsid w:val="006D07C1"/>
    <w:rsid w:val="006D0CFA"/>
    <w:rsid w:val="006D17A7"/>
    <w:rsid w:val="006D4541"/>
    <w:rsid w:val="006D5006"/>
    <w:rsid w:val="006D6CB8"/>
    <w:rsid w:val="006D70BA"/>
    <w:rsid w:val="006E3E44"/>
    <w:rsid w:val="006E4BB5"/>
    <w:rsid w:val="006E5647"/>
    <w:rsid w:val="006E78F7"/>
    <w:rsid w:val="006F0FC0"/>
    <w:rsid w:val="006F3654"/>
    <w:rsid w:val="006F380E"/>
    <w:rsid w:val="006F3B08"/>
    <w:rsid w:val="006F6917"/>
    <w:rsid w:val="00700640"/>
    <w:rsid w:val="007006A9"/>
    <w:rsid w:val="007025AE"/>
    <w:rsid w:val="00704005"/>
    <w:rsid w:val="00704158"/>
    <w:rsid w:val="00705422"/>
    <w:rsid w:val="00711E3C"/>
    <w:rsid w:val="00712CAD"/>
    <w:rsid w:val="00712FB0"/>
    <w:rsid w:val="007141B8"/>
    <w:rsid w:val="007206AC"/>
    <w:rsid w:val="00721083"/>
    <w:rsid w:val="007215B7"/>
    <w:rsid w:val="00721B1D"/>
    <w:rsid w:val="00722867"/>
    <w:rsid w:val="00723823"/>
    <w:rsid w:val="00724212"/>
    <w:rsid w:val="00724258"/>
    <w:rsid w:val="00726B2F"/>
    <w:rsid w:val="00727CC5"/>
    <w:rsid w:val="00727FE4"/>
    <w:rsid w:val="00736B1B"/>
    <w:rsid w:val="007407CF"/>
    <w:rsid w:val="007415B6"/>
    <w:rsid w:val="007417BE"/>
    <w:rsid w:val="00744B46"/>
    <w:rsid w:val="007457C8"/>
    <w:rsid w:val="00746540"/>
    <w:rsid w:val="007465DE"/>
    <w:rsid w:val="00750143"/>
    <w:rsid w:val="00751D24"/>
    <w:rsid w:val="00753367"/>
    <w:rsid w:val="0075480C"/>
    <w:rsid w:val="0075560E"/>
    <w:rsid w:val="00762C5E"/>
    <w:rsid w:val="00771F9C"/>
    <w:rsid w:val="00772F08"/>
    <w:rsid w:val="00773408"/>
    <w:rsid w:val="00773FCC"/>
    <w:rsid w:val="00774CEB"/>
    <w:rsid w:val="00775119"/>
    <w:rsid w:val="00775909"/>
    <w:rsid w:val="00776F71"/>
    <w:rsid w:val="007808A2"/>
    <w:rsid w:val="007832C6"/>
    <w:rsid w:val="00783347"/>
    <w:rsid w:val="007834DC"/>
    <w:rsid w:val="007839A2"/>
    <w:rsid w:val="00786B3F"/>
    <w:rsid w:val="00787170"/>
    <w:rsid w:val="00790D83"/>
    <w:rsid w:val="00792CD2"/>
    <w:rsid w:val="007931CC"/>
    <w:rsid w:val="0079438B"/>
    <w:rsid w:val="007948D9"/>
    <w:rsid w:val="00795985"/>
    <w:rsid w:val="00797B4C"/>
    <w:rsid w:val="007A253B"/>
    <w:rsid w:val="007A25D9"/>
    <w:rsid w:val="007A353E"/>
    <w:rsid w:val="007A384E"/>
    <w:rsid w:val="007A7C44"/>
    <w:rsid w:val="007B0286"/>
    <w:rsid w:val="007B1F88"/>
    <w:rsid w:val="007B2A1C"/>
    <w:rsid w:val="007B3E73"/>
    <w:rsid w:val="007B629B"/>
    <w:rsid w:val="007B6AEF"/>
    <w:rsid w:val="007B7048"/>
    <w:rsid w:val="007C23D2"/>
    <w:rsid w:val="007C2993"/>
    <w:rsid w:val="007C3109"/>
    <w:rsid w:val="007C40AE"/>
    <w:rsid w:val="007C5183"/>
    <w:rsid w:val="007C5C9E"/>
    <w:rsid w:val="007D2F8B"/>
    <w:rsid w:val="007D3748"/>
    <w:rsid w:val="007D6E04"/>
    <w:rsid w:val="007D7166"/>
    <w:rsid w:val="007E014C"/>
    <w:rsid w:val="007E0155"/>
    <w:rsid w:val="007E4B7D"/>
    <w:rsid w:val="007E68BE"/>
    <w:rsid w:val="007E724B"/>
    <w:rsid w:val="007F07E8"/>
    <w:rsid w:val="007F3DA1"/>
    <w:rsid w:val="007F4959"/>
    <w:rsid w:val="007F687A"/>
    <w:rsid w:val="007F6E75"/>
    <w:rsid w:val="007F7D9A"/>
    <w:rsid w:val="008041C4"/>
    <w:rsid w:val="00810319"/>
    <w:rsid w:val="00811F77"/>
    <w:rsid w:val="00813345"/>
    <w:rsid w:val="00814D0C"/>
    <w:rsid w:val="0081570B"/>
    <w:rsid w:val="008173F2"/>
    <w:rsid w:val="00820A4B"/>
    <w:rsid w:val="00820F05"/>
    <w:rsid w:val="00824003"/>
    <w:rsid w:val="00824710"/>
    <w:rsid w:val="00824957"/>
    <w:rsid w:val="0082686F"/>
    <w:rsid w:val="00830F69"/>
    <w:rsid w:val="00831325"/>
    <w:rsid w:val="00832259"/>
    <w:rsid w:val="0083226F"/>
    <w:rsid w:val="008330AB"/>
    <w:rsid w:val="008419D8"/>
    <w:rsid w:val="008434A6"/>
    <w:rsid w:val="00843D69"/>
    <w:rsid w:val="00852911"/>
    <w:rsid w:val="00853407"/>
    <w:rsid w:val="00857DE0"/>
    <w:rsid w:val="00860FD0"/>
    <w:rsid w:val="00861AB3"/>
    <w:rsid w:val="00867107"/>
    <w:rsid w:val="00870C7D"/>
    <w:rsid w:val="008716F9"/>
    <w:rsid w:val="00874D15"/>
    <w:rsid w:val="00875383"/>
    <w:rsid w:val="00877BFE"/>
    <w:rsid w:val="00882BA1"/>
    <w:rsid w:val="00883F74"/>
    <w:rsid w:val="0088489B"/>
    <w:rsid w:val="008854D3"/>
    <w:rsid w:val="008915A5"/>
    <w:rsid w:val="0089292F"/>
    <w:rsid w:val="008962D9"/>
    <w:rsid w:val="00896613"/>
    <w:rsid w:val="00896CA0"/>
    <w:rsid w:val="00897AF5"/>
    <w:rsid w:val="008A0AB5"/>
    <w:rsid w:val="008A0D61"/>
    <w:rsid w:val="008A3B73"/>
    <w:rsid w:val="008A5061"/>
    <w:rsid w:val="008A6314"/>
    <w:rsid w:val="008A7B19"/>
    <w:rsid w:val="008B0201"/>
    <w:rsid w:val="008B1646"/>
    <w:rsid w:val="008B2189"/>
    <w:rsid w:val="008B2AB8"/>
    <w:rsid w:val="008B2C1C"/>
    <w:rsid w:val="008B6C7B"/>
    <w:rsid w:val="008B6D45"/>
    <w:rsid w:val="008B7598"/>
    <w:rsid w:val="008B76F9"/>
    <w:rsid w:val="008C0084"/>
    <w:rsid w:val="008C0A2A"/>
    <w:rsid w:val="008C381C"/>
    <w:rsid w:val="008C7326"/>
    <w:rsid w:val="008C7947"/>
    <w:rsid w:val="008C7DAA"/>
    <w:rsid w:val="008D3179"/>
    <w:rsid w:val="008D6942"/>
    <w:rsid w:val="008D6C42"/>
    <w:rsid w:val="008D6ECC"/>
    <w:rsid w:val="008E2582"/>
    <w:rsid w:val="008E777B"/>
    <w:rsid w:val="008E7798"/>
    <w:rsid w:val="008F411A"/>
    <w:rsid w:val="008F68DF"/>
    <w:rsid w:val="008F7D6F"/>
    <w:rsid w:val="008F7D9F"/>
    <w:rsid w:val="00902757"/>
    <w:rsid w:val="00903196"/>
    <w:rsid w:val="00903918"/>
    <w:rsid w:val="009051D7"/>
    <w:rsid w:val="00906903"/>
    <w:rsid w:val="009102DF"/>
    <w:rsid w:val="009105CE"/>
    <w:rsid w:val="00910F1D"/>
    <w:rsid w:val="0091157A"/>
    <w:rsid w:val="009168DC"/>
    <w:rsid w:val="00916D41"/>
    <w:rsid w:val="00920F17"/>
    <w:rsid w:val="00921A21"/>
    <w:rsid w:val="009235FA"/>
    <w:rsid w:val="00924220"/>
    <w:rsid w:val="00924763"/>
    <w:rsid w:val="00925339"/>
    <w:rsid w:val="009256CF"/>
    <w:rsid w:val="00926097"/>
    <w:rsid w:val="009274B7"/>
    <w:rsid w:val="009276B7"/>
    <w:rsid w:val="00927BC9"/>
    <w:rsid w:val="00927DB1"/>
    <w:rsid w:val="009313E9"/>
    <w:rsid w:val="00931E18"/>
    <w:rsid w:val="00932A42"/>
    <w:rsid w:val="00935BCD"/>
    <w:rsid w:val="009379E8"/>
    <w:rsid w:val="00940887"/>
    <w:rsid w:val="00941829"/>
    <w:rsid w:val="00945CCD"/>
    <w:rsid w:val="00946D73"/>
    <w:rsid w:val="0095037B"/>
    <w:rsid w:val="00950E68"/>
    <w:rsid w:val="00951459"/>
    <w:rsid w:val="00953C1F"/>
    <w:rsid w:val="00955639"/>
    <w:rsid w:val="00964088"/>
    <w:rsid w:val="00964DA5"/>
    <w:rsid w:val="0097054D"/>
    <w:rsid w:val="009706F7"/>
    <w:rsid w:val="00970924"/>
    <w:rsid w:val="00973D7F"/>
    <w:rsid w:val="00974198"/>
    <w:rsid w:val="00976B9C"/>
    <w:rsid w:val="00982FA6"/>
    <w:rsid w:val="00983112"/>
    <w:rsid w:val="009840FA"/>
    <w:rsid w:val="00990DE0"/>
    <w:rsid w:val="00991BB5"/>
    <w:rsid w:val="009965CE"/>
    <w:rsid w:val="009A1B52"/>
    <w:rsid w:val="009A3C04"/>
    <w:rsid w:val="009B19F2"/>
    <w:rsid w:val="009B2519"/>
    <w:rsid w:val="009B2DA5"/>
    <w:rsid w:val="009B38B6"/>
    <w:rsid w:val="009B5009"/>
    <w:rsid w:val="009B5975"/>
    <w:rsid w:val="009B6C8F"/>
    <w:rsid w:val="009B71E5"/>
    <w:rsid w:val="009B7D1F"/>
    <w:rsid w:val="009C2CEE"/>
    <w:rsid w:val="009C3876"/>
    <w:rsid w:val="009C574F"/>
    <w:rsid w:val="009D0A61"/>
    <w:rsid w:val="009D3833"/>
    <w:rsid w:val="009D5CDB"/>
    <w:rsid w:val="009D774C"/>
    <w:rsid w:val="009E09FC"/>
    <w:rsid w:val="009E3C39"/>
    <w:rsid w:val="009E3F90"/>
    <w:rsid w:val="009E75F8"/>
    <w:rsid w:val="009F0172"/>
    <w:rsid w:val="009F2C1B"/>
    <w:rsid w:val="009F46DB"/>
    <w:rsid w:val="009F6654"/>
    <w:rsid w:val="00A00398"/>
    <w:rsid w:val="00A00677"/>
    <w:rsid w:val="00A0101C"/>
    <w:rsid w:val="00A018B3"/>
    <w:rsid w:val="00A0227B"/>
    <w:rsid w:val="00A04701"/>
    <w:rsid w:val="00A05662"/>
    <w:rsid w:val="00A070DA"/>
    <w:rsid w:val="00A11421"/>
    <w:rsid w:val="00A11D87"/>
    <w:rsid w:val="00A138F8"/>
    <w:rsid w:val="00A169F5"/>
    <w:rsid w:val="00A17D5F"/>
    <w:rsid w:val="00A2228B"/>
    <w:rsid w:val="00A22CC7"/>
    <w:rsid w:val="00A24648"/>
    <w:rsid w:val="00A24BF7"/>
    <w:rsid w:val="00A27042"/>
    <w:rsid w:val="00A3034F"/>
    <w:rsid w:val="00A3232C"/>
    <w:rsid w:val="00A32589"/>
    <w:rsid w:val="00A32A4B"/>
    <w:rsid w:val="00A33843"/>
    <w:rsid w:val="00A342D1"/>
    <w:rsid w:val="00A350CC"/>
    <w:rsid w:val="00A404C6"/>
    <w:rsid w:val="00A413CD"/>
    <w:rsid w:val="00A42CFA"/>
    <w:rsid w:val="00A45FF1"/>
    <w:rsid w:val="00A46C55"/>
    <w:rsid w:val="00A524C6"/>
    <w:rsid w:val="00A60457"/>
    <w:rsid w:val="00A62723"/>
    <w:rsid w:val="00A62F93"/>
    <w:rsid w:val="00A64046"/>
    <w:rsid w:val="00A72024"/>
    <w:rsid w:val="00A73E16"/>
    <w:rsid w:val="00A7484F"/>
    <w:rsid w:val="00A76BDF"/>
    <w:rsid w:val="00A77D90"/>
    <w:rsid w:val="00A828F5"/>
    <w:rsid w:val="00A82EE4"/>
    <w:rsid w:val="00A83E91"/>
    <w:rsid w:val="00A848F6"/>
    <w:rsid w:val="00A90560"/>
    <w:rsid w:val="00A90585"/>
    <w:rsid w:val="00A9091D"/>
    <w:rsid w:val="00A914F8"/>
    <w:rsid w:val="00A91CB8"/>
    <w:rsid w:val="00A92CFD"/>
    <w:rsid w:val="00A931E7"/>
    <w:rsid w:val="00A941D8"/>
    <w:rsid w:val="00A94D1D"/>
    <w:rsid w:val="00A95AAD"/>
    <w:rsid w:val="00A96EC3"/>
    <w:rsid w:val="00A97365"/>
    <w:rsid w:val="00AA0515"/>
    <w:rsid w:val="00AA30F3"/>
    <w:rsid w:val="00AA3A5F"/>
    <w:rsid w:val="00AA5833"/>
    <w:rsid w:val="00AA7B45"/>
    <w:rsid w:val="00AB01E0"/>
    <w:rsid w:val="00AB143C"/>
    <w:rsid w:val="00AB1A9A"/>
    <w:rsid w:val="00AB3B57"/>
    <w:rsid w:val="00AB57AC"/>
    <w:rsid w:val="00AB672B"/>
    <w:rsid w:val="00AC0F26"/>
    <w:rsid w:val="00AC17A8"/>
    <w:rsid w:val="00AC3550"/>
    <w:rsid w:val="00AC44E4"/>
    <w:rsid w:val="00AC4AE7"/>
    <w:rsid w:val="00AC4FE8"/>
    <w:rsid w:val="00AC5519"/>
    <w:rsid w:val="00AD36E5"/>
    <w:rsid w:val="00AD6387"/>
    <w:rsid w:val="00AD66E2"/>
    <w:rsid w:val="00AD6814"/>
    <w:rsid w:val="00AD6FF8"/>
    <w:rsid w:val="00AD76B1"/>
    <w:rsid w:val="00AE07D5"/>
    <w:rsid w:val="00AE1810"/>
    <w:rsid w:val="00AE1BD5"/>
    <w:rsid w:val="00AE1FBE"/>
    <w:rsid w:val="00AE2050"/>
    <w:rsid w:val="00AE4C56"/>
    <w:rsid w:val="00AE534C"/>
    <w:rsid w:val="00AE5D8C"/>
    <w:rsid w:val="00AE747A"/>
    <w:rsid w:val="00AF0284"/>
    <w:rsid w:val="00AF217D"/>
    <w:rsid w:val="00AF3C83"/>
    <w:rsid w:val="00AF3DB3"/>
    <w:rsid w:val="00AF6F24"/>
    <w:rsid w:val="00AF7D9F"/>
    <w:rsid w:val="00B002DF"/>
    <w:rsid w:val="00B01B78"/>
    <w:rsid w:val="00B01B84"/>
    <w:rsid w:val="00B02EA2"/>
    <w:rsid w:val="00B0496B"/>
    <w:rsid w:val="00B059AD"/>
    <w:rsid w:val="00B0639C"/>
    <w:rsid w:val="00B06A67"/>
    <w:rsid w:val="00B11998"/>
    <w:rsid w:val="00B121B3"/>
    <w:rsid w:val="00B12C8A"/>
    <w:rsid w:val="00B1450B"/>
    <w:rsid w:val="00B15DA5"/>
    <w:rsid w:val="00B17A1E"/>
    <w:rsid w:val="00B2157B"/>
    <w:rsid w:val="00B22D3C"/>
    <w:rsid w:val="00B244B3"/>
    <w:rsid w:val="00B30D6B"/>
    <w:rsid w:val="00B31DFE"/>
    <w:rsid w:val="00B32CF4"/>
    <w:rsid w:val="00B32ECA"/>
    <w:rsid w:val="00B34B84"/>
    <w:rsid w:val="00B358AF"/>
    <w:rsid w:val="00B3617E"/>
    <w:rsid w:val="00B36291"/>
    <w:rsid w:val="00B408CD"/>
    <w:rsid w:val="00B4115E"/>
    <w:rsid w:val="00B44F02"/>
    <w:rsid w:val="00B51FF4"/>
    <w:rsid w:val="00B5222B"/>
    <w:rsid w:val="00B5242A"/>
    <w:rsid w:val="00B52637"/>
    <w:rsid w:val="00B53816"/>
    <w:rsid w:val="00B54930"/>
    <w:rsid w:val="00B55C05"/>
    <w:rsid w:val="00B5698A"/>
    <w:rsid w:val="00B60C03"/>
    <w:rsid w:val="00B60E4E"/>
    <w:rsid w:val="00B65E88"/>
    <w:rsid w:val="00B66593"/>
    <w:rsid w:val="00B72879"/>
    <w:rsid w:val="00B7521D"/>
    <w:rsid w:val="00B76EFD"/>
    <w:rsid w:val="00B800FE"/>
    <w:rsid w:val="00B8232B"/>
    <w:rsid w:val="00B842B8"/>
    <w:rsid w:val="00B85481"/>
    <w:rsid w:val="00B869BB"/>
    <w:rsid w:val="00B91AEF"/>
    <w:rsid w:val="00B92D7B"/>
    <w:rsid w:val="00B93772"/>
    <w:rsid w:val="00B9543E"/>
    <w:rsid w:val="00B967F6"/>
    <w:rsid w:val="00BA1599"/>
    <w:rsid w:val="00BA520C"/>
    <w:rsid w:val="00BA7083"/>
    <w:rsid w:val="00BB2D3E"/>
    <w:rsid w:val="00BB4250"/>
    <w:rsid w:val="00BB711E"/>
    <w:rsid w:val="00BC319E"/>
    <w:rsid w:val="00BC3EE4"/>
    <w:rsid w:val="00BC5AD0"/>
    <w:rsid w:val="00BC5C67"/>
    <w:rsid w:val="00BD2E9B"/>
    <w:rsid w:val="00BD452E"/>
    <w:rsid w:val="00BD7C47"/>
    <w:rsid w:val="00BE21ED"/>
    <w:rsid w:val="00BE2670"/>
    <w:rsid w:val="00BE370F"/>
    <w:rsid w:val="00BF2043"/>
    <w:rsid w:val="00BF3D94"/>
    <w:rsid w:val="00BF4D45"/>
    <w:rsid w:val="00BF603C"/>
    <w:rsid w:val="00C042BD"/>
    <w:rsid w:val="00C046B5"/>
    <w:rsid w:val="00C04F38"/>
    <w:rsid w:val="00C05C7F"/>
    <w:rsid w:val="00C11DA8"/>
    <w:rsid w:val="00C13ADD"/>
    <w:rsid w:val="00C14165"/>
    <w:rsid w:val="00C1622F"/>
    <w:rsid w:val="00C166E4"/>
    <w:rsid w:val="00C176C5"/>
    <w:rsid w:val="00C22405"/>
    <w:rsid w:val="00C23AB5"/>
    <w:rsid w:val="00C278E4"/>
    <w:rsid w:val="00C330B3"/>
    <w:rsid w:val="00C339B0"/>
    <w:rsid w:val="00C378EA"/>
    <w:rsid w:val="00C4054B"/>
    <w:rsid w:val="00C41C18"/>
    <w:rsid w:val="00C42C78"/>
    <w:rsid w:val="00C436E2"/>
    <w:rsid w:val="00C46C84"/>
    <w:rsid w:val="00C47D91"/>
    <w:rsid w:val="00C52143"/>
    <w:rsid w:val="00C53AA5"/>
    <w:rsid w:val="00C54E5B"/>
    <w:rsid w:val="00C55C84"/>
    <w:rsid w:val="00C56254"/>
    <w:rsid w:val="00C63118"/>
    <w:rsid w:val="00C63958"/>
    <w:rsid w:val="00C63E47"/>
    <w:rsid w:val="00C63E9A"/>
    <w:rsid w:val="00C70187"/>
    <w:rsid w:val="00C7042B"/>
    <w:rsid w:val="00C70EC5"/>
    <w:rsid w:val="00C70EF3"/>
    <w:rsid w:val="00C712F0"/>
    <w:rsid w:val="00C71D53"/>
    <w:rsid w:val="00C75CFE"/>
    <w:rsid w:val="00C75E09"/>
    <w:rsid w:val="00C77F9E"/>
    <w:rsid w:val="00C810A1"/>
    <w:rsid w:val="00C8157A"/>
    <w:rsid w:val="00C818BD"/>
    <w:rsid w:val="00C82168"/>
    <w:rsid w:val="00C84E94"/>
    <w:rsid w:val="00C9502C"/>
    <w:rsid w:val="00C95D39"/>
    <w:rsid w:val="00C964C0"/>
    <w:rsid w:val="00C970BC"/>
    <w:rsid w:val="00C97892"/>
    <w:rsid w:val="00CA206A"/>
    <w:rsid w:val="00CA3590"/>
    <w:rsid w:val="00CA3BE1"/>
    <w:rsid w:val="00CA6335"/>
    <w:rsid w:val="00CA784D"/>
    <w:rsid w:val="00CB1958"/>
    <w:rsid w:val="00CB2400"/>
    <w:rsid w:val="00CB59F2"/>
    <w:rsid w:val="00CB67B0"/>
    <w:rsid w:val="00CC0A6D"/>
    <w:rsid w:val="00CC4A42"/>
    <w:rsid w:val="00CC5913"/>
    <w:rsid w:val="00CC6469"/>
    <w:rsid w:val="00CC659D"/>
    <w:rsid w:val="00CD1C2A"/>
    <w:rsid w:val="00CD30A1"/>
    <w:rsid w:val="00CD5515"/>
    <w:rsid w:val="00CD5F94"/>
    <w:rsid w:val="00CD6D2B"/>
    <w:rsid w:val="00CE301F"/>
    <w:rsid w:val="00CE30CA"/>
    <w:rsid w:val="00CE5278"/>
    <w:rsid w:val="00CE5BEF"/>
    <w:rsid w:val="00CF1522"/>
    <w:rsid w:val="00CF7544"/>
    <w:rsid w:val="00CF76BE"/>
    <w:rsid w:val="00D01ECC"/>
    <w:rsid w:val="00D0208E"/>
    <w:rsid w:val="00D03B03"/>
    <w:rsid w:val="00D053C4"/>
    <w:rsid w:val="00D076F4"/>
    <w:rsid w:val="00D10A4A"/>
    <w:rsid w:val="00D1177C"/>
    <w:rsid w:val="00D12686"/>
    <w:rsid w:val="00D13109"/>
    <w:rsid w:val="00D13FF5"/>
    <w:rsid w:val="00D14C0B"/>
    <w:rsid w:val="00D151BD"/>
    <w:rsid w:val="00D20417"/>
    <w:rsid w:val="00D21DA6"/>
    <w:rsid w:val="00D26A9C"/>
    <w:rsid w:val="00D27AE5"/>
    <w:rsid w:val="00D27B1C"/>
    <w:rsid w:val="00D30589"/>
    <w:rsid w:val="00D329E1"/>
    <w:rsid w:val="00D3583B"/>
    <w:rsid w:val="00D3785B"/>
    <w:rsid w:val="00D4152D"/>
    <w:rsid w:val="00D4325B"/>
    <w:rsid w:val="00D45A1E"/>
    <w:rsid w:val="00D4684F"/>
    <w:rsid w:val="00D473C7"/>
    <w:rsid w:val="00D5342B"/>
    <w:rsid w:val="00D53D1C"/>
    <w:rsid w:val="00D546EF"/>
    <w:rsid w:val="00D553EB"/>
    <w:rsid w:val="00D55BB7"/>
    <w:rsid w:val="00D55CA6"/>
    <w:rsid w:val="00D56B8F"/>
    <w:rsid w:val="00D57566"/>
    <w:rsid w:val="00D63A2D"/>
    <w:rsid w:val="00D64DE0"/>
    <w:rsid w:val="00D65CFF"/>
    <w:rsid w:val="00D65EBE"/>
    <w:rsid w:val="00D70454"/>
    <w:rsid w:val="00D731C3"/>
    <w:rsid w:val="00D74BFA"/>
    <w:rsid w:val="00D75F00"/>
    <w:rsid w:val="00D7686F"/>
    <w:rsid w:val="00D76B63"/>
    <w:rsid w:val="00D81459"/>
    <w:rsid w:val="00D83B06"/>
    <w:rsid w:val="00D84EAD"/>
    <w:rsid w:val="00D86CDD"/>
    <w:rsid w:val="00D93D6E"/>
    <w:rsid w:val="00DA0AC5"/>
    <w:rsid w:val="00DA18E2"/>
    <w:rsid w:val="00DA4353"/>
    <w:rsid w:val="00DA7973"/>
    <w:rsid w:val="00DA7E5F"/>
    <w:rsid w:val="00DB0917"/>
    <w:rsid w:val="00DB1067"/>
    <w:rsid w:val="00DB1C3B"/>
    <w:rsid w:val="00DB2AF3"/>
    <w:rsid w:val="00DB397C"/>
    <w:rsid w:val="00DB3F8F"/>
    <w:rsid w:val="00DB51AE"/>
    <w:rsid w:val="00DB5A64"/>
    <w:rsid w:val="00DB5B33"/>
    <w:rsid w:val="00DB5BB9"/>
    <w:rsid w:val="00DB64E5"/>
    <w:rsid w:val="00DB65BA"/>
    <w:rsid w:val="00DB6BDC"/>
    <w:rsid w:val="00DC089A"/>
    <w:rsid w:val="00DC3759"/>
    <w:rsid w:val="00DC4E54"/>
    <w:rsid w:val="00DC6DEF"/>
    <w:rsid w:val="00DC792B"/>
    <w:rsid w:val="00DD64F4"/>
    <w:rsid w:val="00DD78A0"/>
    <w:rsid w:val="00DE5076"/>
    <w:rsid w:val="00DE5CE9"/>
    <w:rsid w:val="00DE5D1A"/>
    <w:rsid w:val="00DE701D"/>
    <w:rsid w:val="00DE7659"/>
    <w:rsid w:val="00DF0722"/>
    <w:rsid w:val="00DF5AF8"/>
    <w:rsid w:val="00DF6E09"/>
    <w:rsid w:val="00E02034"/>
    <w:rsid w:val="00E04A3C"/>
    <w:rsid w:val="00E062EE"/>
    <w:rsid w:val="00E12BFF"/>
    <w:rsid w:val="00E13692"/>
    <w:rsid w:val="00E16A99"/>
    <w:rsid w:val="00E213C3"/>
    <w:rsid w:val="00E21A5C"/>
    <w:rsid w:val="00E23875"/>
    <w:rsid w:val="00E2399F"/>
    <w:rsid w:val="00E256DA"/>
    <w:rsid w:val="00E2658D"/>
    <w:rsid w:val="00E26BB2"/>
    <w:rsid w:val="00E270E3"/>
    <w:rsid w:val="00E30287"/>
    <w:rsid w:val="00E30372"/>
    <w:rsid w:val="00E32381"/>
    <w:rsid w:val="00E32AFA"/>
    <w:rsid w:val="00E331F9"/>
    <w:rsid w:val="00E35650"/>
    <w:rsid w:val="00E37BA2"/>
    <w:rsid w:val="00E40919"/>
    <w:rsid w:val="00E4092D"/>
    <w:rsid w:val="00E40E08"/>
    <w:rsid w:val="00E4141B"/>
    <w:rsid w:val="00E4454F"/>
    <w:rsid w:val="00E44B60"/>
    <w:rsid w:val="00E4534B"/>
    <w:rsid w:val="00E47065"/>
    <w:rsid w:val="00E47242"/>
    <w:rsid w:val="00E474B4"/>
    <w:rsid w:val="00E478D2"/>
    <w:rsid w:val="00E50977"/>
    <w:rsid w:val="00E50E52"/>
    <w:rsid w:val="00E52F45"/>
    <w:rsid w:val="00E54001"/>
    <w:rsid w:val="00E5566A"/>
    <w:rsid w:val="00E569F3"/>
    <w:rsid w:val="00E57222"/>
    <w:rsid w:val="00E575FA"/>
    <w:rsid w:val="00E57AED"/>
    <w:rsid w:val="00E62626"/>
    <w:rsid w:val="00E62E59"/>
    <w:rsid w:val="00E6407F"/>
    <w:rsid w:val="00E65552"/>
    <w:rsid w:val="00E67E04"/>
    <w:rsid w:val="00E720D2"/>
    <w:rsid w:val="00E72292"/>
    <w:rsid w:val="00E743DC"/>
    <w:rsid w:val="00E769FB"/>
    <w:rsid w:val="00E82FB5"/>
    <w:rsid w:val="00E85D07"/>
    <w:rsid w:val="00E90F5C"/>
    <w:rsid w:val="00E92461"/>
    <w:rsid w:val="00E93BCC"/>
    <w:rsid w:val="00EA27B3"/>
    <w:rsid w:val="00EA2A6B"/>
    <w:rsid w:val="00EA3442"/>
    <w:rsid w:val="00EA457A"/>
    <w:rsid w:val="00EA46A9"/>
    <w:rsid w:val="00EA7CAE"/>
    <w:rsid w:val="00EB05FC"/>
    <w:rsid w:val="00EB3B1C"/>
    <w:rsid w:val="00EB4B54"/>
    <w:rsid w:val="00EB4BB4"/>
    <w:rsid w:val="00EB54E9"/>
    <w:rsid w:val="00EB5775"/>
    <w:rsid w:val="00EB7DE6"/>
    <w:rsid w:val="00EC1859"/>
    <w:rsid w:val="00EC265F"/>
    <w:rsid w:val="00EC3944"/>
    <w:rsid w:val="00EC4145"/>
    <w:rsid w:val="00EC5A59"/>
    <w:rsid w:val="00ED0A3F"/>
    <w:rsid w:val="00ED2F9A"/>
    <w:rsid w:val="00ED54B3"/>
    <w:rsid w:val="00ED6A96"/>
    <w:rsid w:val="00ED77F8"/>
    <w:rsid w:val="00ED781D"/>
    <w:rsid w:val="00ED7D08"/>
    <w:rsid w:val="00EE0C70"/>
    <w:rsid w:val="00EE35E0"/>
    <w:rsid w:val="00EE375D"/>
    <w:rsid w:val="00EF1B14"/>
    <w:rsid w:val="00EF1F99"/>
    <w:rsid w:val="00EF4E95"/>
    <w:rsid w:val="00EF5873"/>
    <w:rsid w:val="00EF657B"/>
    <w:rsid w:val="00EF669E"/>
    <w:rsid w:val="00EF7F60"/>
    <w:rsid w:val="00F00129"/>
    <w:rsid w:val="00F016FE"/>
    <w:rsid w:val="00F023ED"/>
    <w:rsid w:val="00F0411A"/>
    <w:rsid w:val="00F04727"/>
    <w:rsid w:val="00F047D1"/>
    <w:rsid w:val="00F07414"/>
    <w:rsid w:val="00F07498"/>
    <w:rsid w:val="00F11B56"/>
    <w:rsid w:val="00F12229"/>
    <w:rsid w:val="00F14411"/>
    <w:rsid w:val="00F14483"/>
    <w:rsid w:val="00F147D2"/>
    <w:rsid w:val="00F15030"/>
    <w:rsid w:val="00F164F8"/>
    <w:rsid w:val="00F16562"/>
    <w:rsid w:val="00F167CA"/>
    <w:rsid w:val="00F17172"/>
    <w:rsid w:val="00F171E4"/>
    <w:rsid w:val="00F17B51"/>
    <w:rsid w:val="00F21EF1"/>
    <w:rsid w:val="00F23517"/>
    <w:rsid w:val="00F31DD3"/>
    <w:rsid w:val="00F3371D"/>
    <w:rsid w:val="00F34AA8"/>
    <w:rsid w:val="00F35607"/>
    <w:rsid w:val="00F36F6D"/>
    <w:rsid w:val="00F37C54"/>
    <w:rsid w:val="00F40990"/>
    <w:rsid w:val="00F43D71"/>
    <w:rsid w:val="00F44C72"/>
    <w:rsid w:val="00F46179"/>
    <w:rsid w:val="00F47792"/>
    <w:rsid w:val="00F47A44"/>
    <w:rsid w:val="00F47BCD"/>
    <w:rsid w:val="00F514A1"/>
    <w:rsid w:val="00F514A7"/>
    <w:rsid w:val="00F53FBE"/>
    <w:rsid w:val="00F54011"/>
    <w:rsid w:val="00F56105"/>
    <w:rsid w:val="00F6613F"/>
    <w:rsid w:val="00F66504"/>
    <w:rsid w:val="00F6693D"/>
    <w:rsid w:val="00F70E58"/>
    <w:rsid w:val="00F76FE1"/>
    <w:rsid w:val="00F804FA"/>
    <w:rsid w:val="00F80585"/>
    <w:rsid w:val="00F82462"/>
    <w:rsid w:val="00F824C4"/>
    <w:rsid w:val="00F85416"/>
    <w:rsid w:val="00F8559C"/>
    <w:rsid w:val="00F859E3"/>
    <w:rsid w:val="00F86735"/>
    <w:rsid w:val="00F870A7"/>
    <w:rsid w:val="00F8710B"/>
    <w:rsid w:val="00F90E86"/>
    <w:rsid w:val="00F9139A"/>
    <w:rsid w:val="00F9334A"/>
    <w:rsid w:val="00F975A7"/>
    <w:rsid w:val="00FA1896"/>
    <w:rsid w:val="00FA1B8E"/>
    <w:rsid w:val="00FA2159"/>
    <w:rsid w:val="00FA56DF"/>
    <w:rsid w:val="00FA5E4C"/>
    <w:rsid w:val="00FB0BDA"/>
    <w:rsid w:val="00FB171B"/>
    <w:rsid w:val="00FB503A"/>
    <w:rsid w:val="00FB76EB"/>
    <w:rsid w:val="00FC0CC3"/>
    <w:rsid w:val="00FC131C"/>
    <w:rsid w:val="00FC79EC"/>
    <w:rsid w:val="00FE2002"/>
    <w:rsid w:val="00FE28E2"/>
    <w:rsid w:val="00FE3727"/>
    <w:rsid w:val="00FE37C7"/>
    <w:rsid w:val="00FE428A"/>
    <w:rsid w:val="00FE4668"/>
    <w:rsid w:val="00FF11AA"/>
    <w:rsid w:val="00FF480F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454B347D-A510-4941-8A0B-41B279C97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06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9DCC4782CD4CE6ACAEFD74BD8280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E533F9-72EB-43A0-A292-BA3D7AD9A753}"/>
      </w:docPartPr>
      <w:docPartBody>
        <w:p w:rsidR="00130887" w:rsidRDefault="00AA2EC2" w:rsidP="00AA2EC2">
          <w:pPr>
            <w:pStyle w:val="8E9DCC4782CD4CE6ACAEFD74BD82800A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EC2"/>
    <w:rsid w:val="000153F2"/>
    <w:rsid w:val="000634C5"/>
    <w:rsid w:val="00130887"/>
    <w:rsid w:val="00235FFC"/>
    <w:rsid w:val="00367AD9"/>
    <w:rsid w:val="004F390C"/>
    <w:rsid w:val="005078E6"/>
    <w:rsid w:val="00552A26"/>
    <w:rsid w:val="0060662F"/>
    <w:rsid w:val="0063332C"/>
    <w:rsid w:val="006863CD"/>
    <w:rsid w:val="00693AFB"/>
    <w:rsid w:val="006B3C8F"/>
    <w:rsid w:val="006B5D1A"/>
    <w:rsid w:val="006D6BE2"/>
    <w:rsid w:val="00760397"/>
    <w:rsid w:val="007655C7"/>
    <w:rsid w:val="007A21C5"/>
    <w:rsid w:val="007B6C66"/>
    <w:rsid w:val="007C3F33"/>
    <w:rsid w:val="00860DD2"/>
    <w:rsid w:val="0089126A"/>
    <w:rsid w:val="009E07D9"/>
    <w:rsid w:val="00A27718"/>
    <w:rsid w:val="00A44443"/>
    <w:rsid w:val="00A848F5"/>
    <w:rsid w:val="00AA2EC2"/>
    <w:rsid w:val="00B23D59"/>
    <w:rsid w:val="00B34404"/>
    <w:rsid w:val="00C755E7"/>
    <w:rsid w:val="00C80470"/>
    <w:rsid w:val="00C86233"/>
    <w:rsid w:val="00CF2A71"/>
    <w:rsid w:val="00D710D5"/>
    <w:rsid w:val="00DE6E81"/>
    <w:rsid w:val="00EB511F"/>
    <w:rsid w:val="00F7670B"/>
    <w:rsid w:val="00F7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D8383EF2B547549461FA4771F7A500">
    <w:name w:val="27D8383EF2B547549461FA4771F7A500"/>
    <w:rsid w:val="00AA2EC2"/>
  </w:style>
  <w:style w:type="paragraph" w:customStyle="1" w:styleId="C2F580A1A6A4450CB79FB283AC6126E0">
    <w:name w:val="C2F580A1A6A4450CB79FB283AC6126E0"/>
    <w:rsid w:val="00AA2EC2"/>
  </w:style>
  <w:style w:type="paragraph" w:customStyle="1" w:styleId="8E9DCC4782CD4CE6ACAEFD74BD82800A">
    <w:name w:val="8E9DCC4782CD4CE6ACAEFD74BD82800A"/>
    <w:rsid w:val="00AA2EC2"/>
  </w:style>
  <w:style w:type="paragraph" w:customStyle="1" w:styleId="C40DF187EF3C4387985AF5CF04BACD68">
    <w:name w:val="C40DF187EF3C4387985AF5CF04BACD68"/>
    <w:rsid w:val="007655C7"/>
  </w:style>
  <w:style w:type="paragraph" w:customStyle="1" w:styleId="E3E3A971C5DB461B98D19BD2BB06907A">
    <w:name w:val="E3E3A971C5DB461B98D19BD2BB06907A"/>
    <w:rsid w:val="007655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C1C92-2755-4FBC-AE65-0C6505266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19</Pages>
  <Words>1782</Words>
  <Characters>10161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 Комплект кровати модель ANNA                                                                                               ТУ 31.09.2-005-37780336-2022 от 08.08.2022</vt:lpstr>
    </vt:vector>
  </TitlesOfParts>
  <Company/>
  <LinksUpToDate>false</LinksUpToDate>
  <CharactersWithSpaces>11920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 Комплект кровати модель ANNA                                                                                               ТУ 31.09.2-005-37780336-2022 от 08.08.2022</dc:title>
  <dc:creator>Стукалов</dc:creator>
  <cp:lastModifiedBy>rezeerv02</cp:lastModifiedBy>
  <cp:revision>9</cp:revision>
  <cp:lastPrinted>2025-08-19T13:41:00Z</cp:lastPrinted>
  <dcterms:created xsi:type="dcterms:W3CDTF">2023-01-31T11:38:00Z</dcterms:created>
  <dcterms:modified xsi:type="dcterms:W3CDTF">2025-08-20T11:16:00Z</dcterms:modified>
</cp:coreProperties>
</file>